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6D3" w:rsidRPr="000A4B8A" w:rsidRDefault="008534F9" w:rsidP="00B0640C">
      <w:pPr>
        <w:spacing w:line="360" w:lineRule="auto"/>
        <w:jc w:val="center"/>
        <w:rPr>
          <w:rFonts w:ascii="Times New Roman" w:hAnsi="Times New Roman" w:cs="Times New Roman"/>
          <w:b/>
          <w:sz w:val="44"/>
          <w:szCs w:val="44"/>
        </w:rPr>
      </w:pPr>
      <w:bookmarkStart w:id="0" w:name="_GoBack"/>
      <w:bookmarkEnd w:id="0"/>
      <w:r>
        <w:rPr>
          <w:rFonts w:ascii="Times New Roman" w:hAnsi="Times New Roman" w:cs="Times New Roman"/>
          <w:b/>
          <w:sz w:val="44"/>
          <w:szCs w:val="44"/>
        </w:rPr>
        <w:t>Dopo</w:t>
      </w:r>
      <w:r w:rsidR="004855C9" w:rsidRPr="000A4B8A">
        <w:rPr>
          <w:rFonts w:ascii="Times New Roman" w:hAnsi="Times New Roman" w:cs="Times New Roman"/>
          <w:b/>
          <w:sz w:val="44"/>
          <w:szCs w:val="44"/>
        </w:rPr>
        <w:t xml:space="preserve"> dieci anni</w:t>
      </w:r>
      <w:r w:rsidR="00BD6728">
        <w:rPr>
          <w:rFonts w:ascii="Times New Roman" w:hAnsi="Times New Roman" w:cs="Times New Roman"/>
          <w:b/>
          <w:sz w:val="44"/>
          <w:szCs w:val="44"/>
        </w:rPr>
        <w:t>, torniamo a</w:t>
      </w:r>
      <w:r w:rsidR="004855C9" w:rsidRPr="000A4B8A">
        <w:rPr>
          <w:rFonts w:ascii="Times New Roman" w:hAnsi="Times New Roman" w:cs="Times New Roman"/>
          <w:b/>
          <w:sz w:val="44"/>
          <w:szCs w:val="44"/>
        </w:rPr>
        <w:t>l Lingotto</w:t>
      </w:r>
      <w:r w:rsidR="00BD6728">
        <w:rPr>
          <w:rFonts w:ascii="Times New Roman" w:hAnsi="Times New Roman" w:cs="Times New Roman"/>
          <w:b/>
          <w:sz w:val="44"/>
          <w:szCs w:val="44"/>
        </w:rPr>
        <w:t>, per ripartire</w:t>
      </w:r>
    </w:p>
    <w:p w:rsidR="004855C9" w:rsidRPr="000A4B8A" w:rsidRDefault="004855C9" w:rsidP="00B0640C">
      <w:pPr>
        <w:spacing w:line="360" w:lineRule="auto"/>
        <w:jc w:val="center"/>
        <w:rPr>
          <w:rFonts w:ascii="Times New Roman" w:hAnsi="Times New Roman" w:cs="Times New Roman"/>
          <w:b/>
          <w:sz w:val="28"/>
          <w:szCs w:val="28"/>
        </w:rPr>
      </w:pPr>
      <w:r w:rsidRPr="000A4B8A">
        <w:rPr>
          <w:rFonts w:ascii="Times New Roman" w:hAnsi="Times New Roman" w:cs="Times New Roman"/>
          <w:b/>
          <w:sz w:val="28"/>
          <w:szCs w:val="28"/>
        </w:rPr>
        <w:t>Alessandria – Domenica 5 marzo 2017</w:t>
      </w:r>
    </w:p>
    <w:p w:rsidR="004855C9" w:rsidRPr="000A4B8A" w:rsidRDefault="004855C9" w:rsidP="004855C9">
      <w:pPr>
        <w:spacing w:line="360" w:lineRule="auto"/>
        <w:jc w:val="both"/>
        <w:rPr>
          <w:rFonts w:ascii="Times New Roman" w:hAnsi="Times New Roman" w:cs="Times New Roman"/>
          <w:sz w:val="36"/>
          <w:szCs w:val="36"/>
        </w:rPr>
      </w:pPr>
    </w:p>
    <w:p w:rsidR="004855C9" w:rsidRPr="000A4B8A" w:rsidRDefault="004855C9" w:rsidP="004855C9">
      <w:pPr>
        <w:spacing w:line="360" w:lineRule="auto"/>
        <w:jc w:val="both"/>
        <w:rPr>
          <w:rFonts w:ascii="Times New Roman" w:hAnsi="Times New Roman" w:cs="Times New Roman"/>
          <w:sz w:val="36"/>
          <w:szCs w:val="36"/>
        </w:rPr>
      </w:pPr>
      <w:r w:rsidRPr="000A4B8A">
        <w:rPr>
          <w:rFonts w:ascii="Times New Roman" w:hAnsi="Times New Roman" w:cs="Times New Roman"/>
          <w:sz w:val="36"/>
          <w:szCs w:val="36"/>
        </w:rPr>
        <w:t>Quasi dieci anni fa, il 27 giugno del 2007: Veltroni al Lingotto. Io non c’ero, a Torino. Ero al Senato</w:t>
      </w:r>
      <w:r w:rsidR="00BD6728">
        <w:rPr>
          <w:rFonts w:ascii="Times New Roman" w:hAnsi="Times New Roman" w:cs="Times New Roman"/>
          <w:sz w:val="36"/>
          <w:szCs w:val="36"/>
        </w:rPr>
        <w:t>, in Aula</w:t>
      </w:r>
      <w:r w:rsidRPr="000A4B8A">
        <w:rPr>
          <w:rFonts w:ascii="Times New Roman" w:hAnsi="Times New Roman" w:cs="Times New Roman"/>
          <w:sz w:val="36"/>
          <w:szCs w:val="36"/>
        </w:rPr>
        <w:t>. E ricordo la vera e propria emozione con cui l’ho seguito, qu</w:t>
      </w:r>
      <w:r w:rsidR="00B73957">
        <w:rPr>
          <w:rFonts w:ascii="Times New Roman" w:hAnsi="Times New Roman" w:cs="Times New Roman"/>
          <w:sz w:val="36"/>
          <w:szCs w:val="36"/>
        </w:rPr>
        <w:t>el discorso, grazie al telefonin</w:t>
      </w:r>
      <w:r w:rsidRPr="000A4B8A">
        <w:rPr>
          <w:rFonts w:ascii="Times New Roman" w:hAnsi="Times New Roman" w:cs="Times New Roman"/>
          <w:sz w:val="36"/>
          <w:szCs w:val="36"/>
        </w:rPr>
        <w:t xml:space="preserve">o di Antonio Polito. L’emozione non era data dal fatto che ciò che sentivo, lo sentissi per la prima volta. Nei giorni precedenti c’avevamo lavorato tanto, con Walter che riceveva </w:t>
      </w:r>
      <w:r w:rsidR="00177E10">
        <w:rPr>
          <w:rFonts w:ascii="Times New Roman" w:hAnsi="Times New Roman" w:cs="Times New Roman"/>
          <w:sz w:val="36"/>
          <w:szCs w:val="36"/>
        </w:rPr>
        <w:t xml:space="preserve">i nostri </w:t>
      </w:r>
      <w:r w:rsidRPr="000A4B8A">
        <w:rPr>
          <w:rFonts w:ascii="Times New Roman" w:hAnsi="Times New Roman" w:cs="Times New Roman"/>
          <w:sz w:val="36"/>
          <w:szCs w:val="36"/>
        </w:rPr>
        <w:t xml:space="preserve">contributi, accettava e scartava idee e </w:t>
      </w:r>
      <w:r w:rsidR="00C203A2" w:rsidRPr="000A4B8A">
        <w:rPr>
          <w:rFonts w:ascii="Times New Roman" w:hAnsi="Times New Roman" w:cs="Times New Roman"/>
          <w:sz w:val="36"/>
          <w:szCs w:val="36"/>
        </w:rPr>
        <w:t>proposte</w:t>
      </w:r>
      <w:r w:rsidRPr="000A4B8A">
        <w:rPr>
          <w:rFonts w:ascii="Times New Roman" w:hAnsi="Times New Roman" w:cs="Times New Roman"/>
          <w:sz w:val="36"/>
          <w:szCs w:val="36"/>
        </w:rPr>
        <w:t xml:space="preserve">. Nell’atmosfera febbrile che si crea quando senti che stai condividendo con altri l’esperienza di costruire qualcosa di importante. </w:t>
      </w:r>
    </w:p>
    <w:p w:rsidR="004855C9" w:rsidRPr="000A4B8A" w:rsidRDefault="004855C9" w:rsidP="004855C9">
      <w:pPr>
        <w:spacing w:line="360" w:lineRule="auto"/>
        <w:jc w:val="both"/>
        <w:rPr>
          <w:rFonts w:ascii="Times New Roman" w:hAnsi="Times New Roman" w:cs="Times New Roman"/>
          <w:sz w:val="36"/>
          <w:szCs w:val="36"/>
        </w:rPr>
      </w:pPr>
      <w:r w:rsidRPr="000A4B8A">
        <w:rPr>
          <w:rFonts w:ascii="Times New Roman" w:hAnsi="Times New Roman" w:cs="Times New Roman"/>
          <w:sz w:val="36"/>
          <w:szCs w:val="36"/>
        </w:rPr>
        <w:t>L’emozione era data dal fatto che “sentivo” che il discorso funzionava, che riusciva</w:t>
      </w:r>
      <w:r w:rsidR="00177E10">
        <w:rPr>
          <w:rFonts w:ascii="Times New Roman" w:hAnsi="Times New Roman" w:cs="Times New Roman"/>
          <w:sz w:val="36"/>
          <w:szCs w:val="36"/>
        </w:rPr>
        <w:t xml:space="preserve"> -</w:t>
      </w:r>
      <w:r w:rsidRPr="000A4B8A">
        <w:rPr>
          <w:rFonts w:ascii="Times New Roman" w:hAnsi="Times New Roman" w:cs="Times New Roman"/>
          <w:sz w:val="36"/>
          <w:szCs w:val="36"/>
        </w:rPr>
        <w:t xml:space="preserve"> argomento per argomento e complessivamente – a dare il senso che alla radice del PD e della leadership di Veltroni non c’era la giustapposizione delle forze dei DS e della Margherita. “Sentivo” che quella piattaforma era una base sufficiente a realizzare “l’amalgama”. Sì, quello che D’Alema avrebbe</w:t>
      </w:r>
      <w:r w:rsidR="00177E10">
        <w:rPr>
          <w:rFonts w:ascii="Times New Roman" w:hAnsi="Times New Roman" w:cs="Times New Roman"/>
          <w:sz w:val="36"/>
          <w:szCs w:val="36"/>
        </w:rPr>
        <w:t>,</w:t>
      </w:r>
      <w:r w:rsidRPr="000A4B8A">
        <w:rPr>
          <w:rFonts w:ascii="Times New Roman" w:hAnsi="Times New Roman" w:cs="Times New Roman"/>
          <w:sz w:val="36"/>
          <w:szCs w:val="36"/>
        </w:rPr>
        <w:t xml:space="preserve"> do</w:t>
      </w:r>
      <w:r w:rsidR="00177E10">
        <w:rPr>
          <w:rFonts w:ascii="Times New Roman" w:hAnsi="Times New Roman" w:cs="Times New Roman"/>
          <w:sz w:val="36"/>
          <w:szCs w:val="36"/>
        </w:rPr>
        <w:t xml:space="preserve">po qualche tempo, </w:t>
      </w:r>
      <w:r w:rsidRPr="000A4B8A">
        <w:rPr>
          <w:rFonts w:ascii="Times New Roman" w:hAnsi="Times New Roman" w:cs="Times New Roman"/>
          <w:sz w:val="36"/>
          <w:szCs w:val="36"/>
        </w:rPr>
        <w:t xml:space="preserve">cominciato a dire che non era </w:t>
      </w:r>
      <w:r w:rsidRPr="000A4B8A">
        <w:rPr>
          <w:rFonts w:ascii="Times New Roman" w:hAnsi="Times New Roman" w:cs="Times New Roman"/>
          <w:sz w:val="36"/>
          <w:szCs w:val="36"/>
        </w:rPr>
        <w:lastRenderedPageBreak/>
        <w:t>riuscito</w:t>
      </w:r>
      <w:r w:rsidR="00654DC8">
        <w:rPr>
          <w:rFonts w:ascii="Times New Roman" w:hAnsi="Times New Roman" w:cs="Times New Roman"/>
          <w:sz w:val="36"/>
          <w:szCs w:val="36"/>
        </w:rPr>
        <w:t>. Esattamente come nel ’96, a Ga</w:t>
      </w:r>
      <w:r w:rsidRPr="000A4B8A">
        <w:rPr>
          <w:rFonts w:ascii="Times New Roman" w:hAnsi="Times New Roman" w:cs="Times New Roman"/>
          <w:sz w:val="36"/>
          <w:szCs w:val="36"/>
        </w:rPr>
        <w:t xml:space="preserve">rgonza, aveva negato la soggettività politica dell’Ulivo. </w:t>
      </w:r>
    </w:p>
    <w:p w:rsidR="004855C9" w:rsidRPr="000A4B8A" w:rsidRDefault="004855C9" w:rsidP="004855C9">
      <w:pPr>
        <w:spacing w:line="360" w:lineRule="auto"/>
        <w:jc w:val="both"/>
        <w:rPr>
          <w:rFonts w:ascii="Times New Roman" w:hAnsi="Times New Roman" w:cs="Times New Roman"/>
          <w:sz w:val="36"/>
          <w:szCs w:val="36"/>
        </w:rPr>
      </w:pPr>
      <w:r w:rsidRPr="000A4B8A">
        <w:rPr>
          <w:rFonts w:ascii="Times New Roman" w:hAnsi="Times New Roman" w:cs="Times New Roman"/>
          <w:sz w:val="36"/>
          <w:szCs w:val="36"/>
        </w:rPr>
        <w:t>Veltroni lo disse esplicitamente, nell’ultima parte del suo discorso: per</w:t>
      </w:r>
      <w:r w:rsidR="00654DC8">
        <w:rPr>
          <w:rFonts w:ascii="Times New Roman" w:hAnsi="Times New Roman" w:cs="Times New Roman"/>
          <w:sz w:val="36"/>
          <w:szCs w:val="36"/>
        </w:rPr>
        <w:t xml:space="preserve"> l’</w:t>
      </w:r>
      <w:r w:rsidRPr="000A4B8A">
        <w:rPr>
          <w:rFonts w:ascii="Times New Roman" w:hAnsi="Times New Roman" w:cs="Times New Roman"/>
          <w:sz w:val="36"/>
          <w:szCs w:val="36"/>
        </w:rPr>
        <w:t>elezione dell’Assemblea Costituente del PD, disse</w:t>
      </w:r>
      <w:r w:rsidR="00177E10">
        <w:rPr>
          <w:rFonts w:ascii="Times New Roman" w:hAnsi="Times New Roman" w:cs="Times New Roman"/>
          <w:sz w:val="36"/>
          <w:szCs w:val="36"/>
        </w:rPr>
        <w:t>,</w:t>
      </w:r>
      <w:r w:rsidRPr="000A4B8A">
        <w:rPr>
          <w:rFonts w:ascii="Times New Roman" w:hAnsi="Times New Roman" w:cs="Times New Roman"/>
          <w:sz w:val="36"/>
          <w:szCs w:val="36"/>
        </w:rPr>
        <w:t xml:space="preserve"> “debbono nascere liste che non siano mai espressione dei singoli partiti che hanno accettato la sfida. È giusto così. Ed è il modo per accendere nei cittadini la voglia di partecipare al voto del 14 ottobre”.</w:t>
      </w:r>
    </w:p>
    <w:p w:rsidR="004855C9" w:rsidRPr="000A4B8A" w:rsidRDefault="004855C9" w:rsidP="004855C9">
      <w:pPr>
        <w:spacing w:line="360" w:lineRule="auto"/>
        <w:jc w:val="both"/>
        <w:rPr>
          <w:rFonts w:ascii="Times New Roman" w:hAnsi="Times New Roman" w:cs="Times New Roman"/>
          <w:sz w:val="36"/>
          <w:szCs w:val="36"/>
        </w:rPr>
      </w:pPr>
      <w:r w:rsidRPr="000A4B8A">
        <w:rPr>
          <w:rFonts w:ascii="Times New Roman" w:hAnsi="Times New Roman" w:cs="Times New Roman"/>
          <w:sz w:val="36"/>
          <w:szCs w:val="36"/>
        </w:rPr>
        <w:t>E</w:t>
      </w:r>
      <w:r w:rsidR="00C47982">
        <w:rPr>
          <w:rFonts w:ascii="Times New Roman" w:hAnsi="Times New Roman" w:cs="Times New Roman"/>
          <w:sz w:val="36"/>
          <w:szCs w:val="36"/>
        </w:rPr>
        <w:t>,</w:t>
      </w:r>
      <w:r w:rsidRPr="000A4B8A">
        <w:rPr>
          <w:rFonts w:ascii="Times New Roman" w:hAnsi="Times New Roman" w:cs="Times New Roman"/>
          <w:sz w:val="36"/>
          <w:szCs w:val="36"/>
        </w:rPr>
        <w:t xml:space="preserve"> parlando della collocazione europea e internazionale del PD: “Rimango dell’idea che ho sostenuto in questi anni: una grande casa dei </w:t>
      </w:r>
      <w:r w:rsidR="00B0640C" w:rsidRPr="000A4B8A">
        <w:rPr>
          <w:rFonts w:ascii="Times New Roman" w:hAnsi="Times New Roman" w:cs="Times New Roman"/>
          <w:sz w:val="36"/>
          <w:szCs w:val="36"/>
        </w:rPr>
        <w:t>democratici</w:t>
      </w:r>
      <w:r w:rsidRPr="000A4B8A">
        <w:rPr>
          <w:rFonts w:ascii="Times New Roman" w:hAnsi="Times New Roman" w:cs="Times New Roman"/>
          <w:sz w:val="36"/>
          <w:szCs w:val="36"/>
        </w:rPr>
        <w:t xml:space="preserve"> e dei socialisti”. E terminava, su questo punto, dicendo: “Ora bisogna fare l’ultimo miglio. Bisogna incrociare le storie ed aprirsi. Bisogna arrivare ad una “indistinguibilità” organizzativa di ciascuno. Il PD non sarà un partito di ex. Sarà finalmente, la casa dei “Democratici”. La più bella definizione di sé che un essere umano possa dare”.</w:t>
      </w:r>
    </w:p>
    <w:p w:rsidR="004855C9" w:rsidRPr="000A4B8A" w:rsidRDefault="004855C9" w:rsidP="004855C9">
      <w:pPr>
        <w:spacing w:line="360" w:lineRule="auto"/>
        <w:jc w:val="both"/>
        <w:rPr>
          <w:rFonts w:ascii="Times New Roman" w:hAnsi="Times New Roman" w:cs="Times New Roman"/>
          <w:sz w:val="36"/>
          <w:szCs w:val="36"/>
        </w:rPr>
      </w:pPr>
      <w:r w:rsidRPr="000A4B8A">
        <w:rPr>
          <w:rFonts w:ascii="Times New Roman" w:hAnsi="Times New Roman" w:cs="Times New Roman"/>
          <w:sz w:val="36"/>
          <w:szCs w:val="36"/>
        </w:rPr>
        <w:t xml:space="preserve">Ecco. Cominciamo da qui il nostro bilancio, a distanza di dieci anni. </w:t>
      </w:r>
    </w:p>
    <w:p w:rsidR="00C47982" w:rsidRDefault="004855C9" w:rsidP="004855C9">
      <w:pPr>
        <w:spacing w:line="360" w:lineRule="auto"/>
        <w:jc w:val="both"/>
        <w:rPr>
          <w:rFonts w:ascii="Times New Roman" w:hAnsi="Times New Roman" w:cs="Times New Roman"/>
          <w:sz w:val="36"/>
          <w:szCs w:val="36"/>
        </w:rPr>
      </w:pPr>
      <w:r w:rsidRPr="000A4B8A">
        <w:rPr>
          <w:rFonts w:ascii="Times New Roman" w:hAnsi="Times New Roman" w:cs="Times New Roman"/>
          <w:sz w:val="36"/>
          <w:szCs w:val="36"/>
        </w:rPr>
        <w:t>Era sbagliata, la mia impressione? Siamo Democratici, o siamo ex DS-PDS-PCI; o ex Margherita, Popolari, sinistra DC; o ex SDI, PSI; ecc? Il bicchiere, secondo me, è pieno per più di metà: pensate</w:t>
      </w:r>
      <w:r w:rsidR="00B0640C" w:rsidRPr="000A4B8A">
        <w:rPr>
          <w:rFonts w:ascii="Times New Roman" w:hAnsi="Times New Roman" w:cs="Times New Roman"/>
          <w:sz w:val="36"/>
          <w:szCs w:val="36"/>
        </w:rPr>
        <w:t xml:space="preserve"> alla tranquilla adesione – sotto la le</w:t>
      </w:r>
      <w:r w:rsidR="00C47982">
        <w:rPr>
          <w:rFonts w:ascii="Times New Roman" w:hAnsi="Times New Roman" w:cs="Times New Roman"/>
          <w:sz w:val="36"/>
          <w:szCs w:val="36"/>
        </w:rPr>
        <w:t>adership di Renzi -,</w:t>
      </w:r>
      <w:r w:rsidR="00B0640C" w:rsidRPr="000A4B8A">
        <w:rPr>
          <w:rFonts w:ascii="Times New Roman" w:hAnsi="Times New Roman" w:cs="Times New Roman"/>
          <w:sz w:val="36"/>
          <w:szCs w:val="36"/>
        </w:rPr>
        <w:t xml:space="preserve"> al Partito dei Socialisti e dei Democratici Europei e al relativo gruppo parlamentare. </w:t>
      </w:r>
      <w:r w:rsidR="00C47982">
        <w:rPr>
          <w:rFonts w:ascii="Times New Roman" w:hAnsi="Times New Roman" w:cs="Times New Roman"/>
          <w:sz w:val="36"/>
          <w:szCs w:val="36"/>
        </w:rPr>
        <w:t xml:space="preserve"> Il mio amico e maestro Macaluso non vuole </w:t>
      </w:r>
      <w:r w:rsidR="00C47982">
        <w:rPr>
          <w:rFonts w:ascii="Times New Roman" w:hAnsi="Times New Roman" w:cs="Times New Roman"/>
          <w:sz w:val="36"/>
          <w:szCs w:val="36"/>
        </w:rPr>
        <w:lastRenderedPageBreak/>
        <w:t xml:space="preserve">riconoscerglielo, se non di sfuggita e di malavoglia, ma ha dovuto arrivare Renzi, un “non socialista”, per chiudere – nel senso da Macaluso stesso tante volte auspicato -, la vicenda della collocazione internazionale del nuovo Partito. </w:t>
      </w:r>
    </w:p>
    <w:p w:rsidR="004855C9" w:rsidRPr="000A4B8A" w:rsidRDefault="00B0640C" w:rsidP="004855C9">
      <w:pPr>
        <w:spacing w:line="360" w:lineRule="auto"/>
        <w:jc w:val="both"/>
        <w:rPr>
          <w:rFonts w:ascii="Times New Roman" w:hAnsi="Times New Roman" w:cs="Times New Roman"/>
          <w:sz w:val="36"/>
          <w:szCs w:val="36"/>
        </w:rPr>
      </w:pPr>
      <w:r w:rsidRPr="000A4B8A">
        <w:rPr>
          <w:rFonts w:ascii="Times New Roman" w:hAnsi="Times New Roman" w:cs="Times New Roman"/>
          <w:sz w:val="36"/>
          <w:szCs w:val="36"/>
        </w:rPr>
        <w:t>Pensiamo al convinto sostegno di tutti i parlamentari Democratici alla Legge sulle Unione Civili, radicalmente oltre quel “bipolarismo etico” che Veltroni denunciava come pernicioso</w:t>
      </w:r>
      <w:r w:rsidR="00C47982">
        <w:rPr>
          <w:rFonts w:ascii="Times New Roman" w:hAnsi="Times New Roman" w:cs="Times New Roman"/>
          <w:sz w:val="36"/>
          <w:szCs w:val="36"/>
        </w:rPr>
        <w:t>,</w:t>
      </w:r>
      <w:r w:rsidRPr="000A4B8A">
        <w:rPr>
          <w:rFonts w:ascii="Times New Roman" w:hAnsi="Times New Roman" w:cs="Times New Roman"/>
          <w:sz w:val="36"/>
          <w:szCs w:val="36"/>
        </w:rPr>
        <w:t xml:space="preserve"> nel suo discorso. Pensiamo al fatto che oggi </w:t>
      </w:r>
      <w:r w:rsidR="00C47982">
        <w:rPr>
          <w:rFonts w:ascii="Times New Roman" w:hAnsi="Times New Roman" w:cs="Times New Roman"/>
          <w:sz w:val="36"/>
          <w:szCs w:val="36"/>
        </w:rPr>
        <w:t xml:space="preserve">nel </w:t>
      </w:r>
      <w:r w:rsidRPr="000A4B8A">
        <w:rPr>
          <w:rFonts w:ascii="Times New Roman" w:hAnsi="Times New Roman" w:cs="Times New Roman"/>
          <w:sz w:val="36"/>
          <w:szCs w:val="36"/>
        </w:rPr>
        <w:t>sostegno alla candidatura di Renzi, si incontrano persone come Fassino e il sottoscritto – due candidati a Segretario del Congresso di Pesaro del 2001 dei DS, entrambi provenienti dal PCI – e Dario Franceschini, dirigente dei giovani democristiani.</w:t>
      </w:r>
    </w:p>
    <w:p w:rsidR="00B0640C" w:rsidRPr="000A4B8A" w:rsidRDefault="00B0640C" w:rsidP="004855C9">
      <w:pPr>
        <w:spacing w:line="360" w:lineRule="auto"/>
        <w:jc w:val="both"/>
        <w:rPr>
          <w:rFonts w:ascii="Times New Roman" w:hAnsi="Times New Roman" w:cs="Times New Roman"/>
          <w:sz w:val="36"/>
          <w:szCs w:val="36"/>
        </w:rPr>
      </w:pPr>
      <w:r w:rsidRPr="000A4B8A">
        <w:rPr>
          <w:rFonts w:ascii="Times New Roman" w:hAnsi="Times New Roman" w:cs="Times New Roman"/>
          <w:sz w:val="36"/>
          <w:szCs w:val="36"/>
        </w:rPr>
        <w:t>Non sarei onesto con me stesso e con voi se negassi che vedo</w:t>
      </w:r>
      <w:r w:rsidR="00C47982">
        <w:rPr>
          <w:rFonts w:ascii="Times New Roman" w:hAnsi="Times New Roman" w:cs="Times New Roman"/>
          <w:sz w:val="36"/>
          <w:szCs w:val="36"/>
        </w:rPr>
        <w:t>,</w:t>
      </w:r>
      <w:r w:rsidRPr="000A4B8A">
        <w:rPr>
          <w:rFonts w:ascii="Times New Roman" w:hAnsi="Times New Roman" w:cs="Times New Roman"/>
          <w:sz w:val="36"/>
          <w:szCs w:val="36"/>
        </w:rPr>
        <w:t xml:space="preserve"> in proposito</w:t>
      </w:r>
      <w:r w:rsidR="00C47982">
        <w:rPr>
          <w:rFonts w:ascii="Times New Roman" w:hAnsi="Times New Roman" w:cs="Times New Roman"/>
          <w:sz w:val="36"/>
          <w:szCs w:val="36"/>
        </w:rPr>
        <w:t>,</w:t>
      </w:r>
      <w:r w:rsidRPr="000A4B8A">
        <w:rPr>
          <w:rFonts w:ascii="Times New Roman" w:hAnsi="Times New Roman" w:cs="Times New Roman"/>
          <w:sz w:val="36"/>
          <w:szCs w:val="36"/>
        </w:rPr>
        <w:t xml:space="preserve"> un rischio: che cioè la candidatura di Orlan</w:t>
      </w:r>
      <w:r w:rsidR="00C47982">
        <w:rPr>
          <w:rFonts w:ascii="Times New Roman" w:hAnsi="Times New Roman" w:cs="Times New Roman"/>
          <w:sz w:val="36"/>
          <w:szCs w:val="36"/>
        </w:rPr>
        <w:t>d</w:t>
      </w:r>
      <w:r w:rsidRPr="000A4B8A">
        <w:rPr>
          <w:rFonts w:ascii="Times New Roman" w:hAnsi="Times New Roman" w:cs="Times New Roman"/>
          <w:sz w:val="36"/>
          <w:szCs w:val="36"/>
        </w:rPr>
        <w:t>o sia motiva</w:t>
      </w:r>
      <w:r w:rsidR="00C47982">
        <w:rPr>
          <w:rFonts w:ascii="Times New Roman" w:hAnsi="Times New Roman" w:cs="Times New Roman"/>
          <w:sz w:val="36"/>
          <w:szCs w:val="36"/>
        </w:rPr>
        <w:t>ta</w:t>
      </w:r>
      <w:r w:rsidRPr="000A4B8A">
        <w:rPr>
          <w:rFonts w:ascii="Times New Roman" w:hAnsi="Times New Roman" w:cs="Times New Roman"/>
          <w:sz w:val="36"/>
          <w:szCs w:val="36"/>
        </w:rPr>
        <w:t>, interpretata e vissuta come il frutto di un ri</w:t>
      </w:r>
      <w:r w:rsidR="00C47982">
        <w:rPr>
          <w:rFonts w:ascii="Times New Roman" w:hAnsi="Times New Roman" w:cs="Times New Roman"/>
          <w:sz w:val="36"/>
          <w:szCs w:val="36"/>
        </w:rPr>
        <w:t>chiamo</w:t>
      </w:r>
      <w:r w:rsidRPr="000A4B8A">
        <w:rPr>
          <w:rFonts w:ascii="Times New Roman" w:hAnsi="Times New Roman" w:cs="Times New Roman"/>
          <w:sz w:val="36"/>
          <w:szCs w:val="36"/>
        </w:rPr>
        <w:t xml:space="preserve"> identitario</w:t>
      </w:r>
      <w:r w:rsidR="00BD6728">
        <w:rPr>
          <w:rFonts w:ascii="Times New Roman" w:hAnsi="Times New Roman" w:cs="Times New Roman"/>
          <w:sz w:val="36"/>
          <w:szCs w:val="36"/>
        </w:rPr>
        <w:t xml:space="preserve">, non </w:t>
      </w:r>
      <w:r w:rsidR="00C47982">
        <w:rPr>
          <w:rFonts w:ascii="Times New Roman" w:hAnsi="Times New Roman" w:cs="Times New Roman"/>
          <w:sz w:val="36"/>
          <w:szCs w:val="36"/>
        </w:rPr>
        <w:t>a ciò che vogliamo diventare, ma a ciò che siamo stati</w:t>
      </w:r>
      <w:r w:rsidRPr="000A4B8A">
        <w:rPr>
          <w:rFonts w:ascii="Times New Roman" w:hAnsi="Times New Roman" w:cs="Times New Roman"/>
          <w:sz w:val="36"/>
          <w:szCs w:val="36"/>
        </w:rPr>
        <w:t>. Forse anche a causa dei continui richiami dei protagonisti della scissione di questi giorni al sostegno di questa candidatura, lasciando intendere –e in qualche caso dicendo apertamente – che in caso di un suo successo le ragioni della scissione verrebbero meno. Ragioni – fatemelo dire – evidentemente non molto profonde…</w:t>
      </w:r>
    </w:p>
    <w:p w:rsidR="00B0640C" w:rsidRPr="000A4B8A" w:rsidRDefault="00B0640C" w:rsidP="004855C9">
      <w:pPr>
        <w:spacing w:line="360" w:lineRule="auto"/>
        <w:jc w:val="both"/>
        <w:rPr>
          <w:rFonts w:ascii="Times New Roman" w:hAnsi="Times New Roman" w:cs="Times New Roman"/>
          <w:sz w:val="36"/>
          <w:szCs w:val="36"/>
        </w:rPr>
      </w:pPr>
      <w:r w:rsidRPr="000A4B8A">
        <w:rPr>
          <w:rFonts w:ascii="Times New Roman" w:hAnsi="Times New Roman" w:cs="Times New Roman"/>
          <w:sz w:val="36"/>
          <w:szCs w:val="36"/>
        </w:rPr>
        <w:t>Ma torniamo al nostro bilancio… L’amalgama, a mio giudizio, è riuscito, perché su ogni tema i confini delle posizioni interne al PD non ripetono i confini dei vecchi partiti (esempio ultimo: la politica delle privatizzazioni). Ma, soprattutto, perché – in questi dieci anni – abbiamo sviluppato uno spirito di squadra, ci siamo sentiti “parte”. Vincenti (eu</w:t>
      </w:r>
      <w:r w:rsidR="00BD6728">
        <w:rPr>
          <w:rFonts w:ascii="Times New Roman" w:hAnsi="Times New Roman" w:cs="Times New Roman"/>
          <w:sz w:val="36"/>
          <w:szCs w:val="36"/>
        </w:rPr>
        <w:t>ropee del 2014) o perdenti (le P</w:t>
      </w:r>
      <w:r w:rsidRPr="000A4B8A">
        <w:rPr>
          <w:rFonts w:ascii="Times New Roman" w:hAnsi="Times New Roman" w:cs="Times New Roman"/>
          <w:sz w:val="36"/>
          <w:szCs w:val="36"/>
        </w:rPr>
        <w:t>olitiche del 2013; il Referendum)</w:t>
      </w:r>
      <w:r w:rsidR="00CA7E8C" w:rsidRPr="000A4B8A">
        <w:rPr>
          <w:rFonts w:ascii="Times New Roman" w:hAnsi="Times New Roman" w:cs="Times New Roman"/>
          <w:sz w:val="36"/>
          <w:szCs w:val="36"/>
        </w:rPr>
        <w:t xml:space="preserve"> che fossimo. È chi ha brindato per le sconfitte che ha mostrato di esse</w:t>
      </w:r>
      <w:r w:rsidR="00BD6728">
        <w:rPr>
          <w:rFonts w:ascii="Times New Roman" w:hAnsi="Times New Roman" w:cs="Times New Roman"/>
          <w:sz w:val="36"/>
          <w:szCs w:val="36"/>
        </w:rPr>
        <w:t xml:space="preserve">re estraneo a questo processo. </w:t>
      </w:r>
      <w:r w:rsidR="00CA7E8C" w:rsidRPr="000A4B8A">
        <w:rPr>
          <w:rFonts w:ascii="Times New Roman" w:hAnsi="Times New Roman" w:cs="Times New Roman"/>
          <w:sz w:val="36"/>
          <w:szCs w:val="36"/>
        </w:rPr>
        <w:t>Perché, evidentemente, non le ha sentite come sconfitte “sue”.</w:t>
      </w:r>
      <w:r w:rsidR="00BD6728">
        <w:rPr>
          <w:rFonts w:ascii="Times New Roman" w:hAnsi="Times New Roman" w:cs="Times New Roman"/>
          <w:sz w:val="36"/>
          <w:szCs w:val="36"/>
        </w:rPr>
        <w:t xml:space="preserve"> Tutto il contrario di quello che successe a me, dopo la sconfitta del 2013. Con altri, l’avevo prevista, ed avevo fatto tutto quello che potevo per evitare che andassimo con quell’approccio alle Politiche. Ma, una volta arrivata non l’ho vissuta come la sconfitta di qualcun altro…</w:t>
      </w:r>
    </w:p>
    <w:p w:rsidR="00CA7E8C" w:rsidRPr="000A4B8A" w:rsidRDefault="00CA7E8C" w:rsidP="004855C9">
      <w:pPr>
        <w:spacing w:line="360" w:lineRule="auto"/>
        <w:jc w:val="both"/>
        <w:rPr>
          <w:rFonts w:ascii="Times New Roman" w:hAnsi="Times New Roman" w:cs="Times New Roman"/>
          <w:sz w:val="36"/>
          <w:szCs w:val="36"/>
        </w:rPr>
      </w:pPr>
      <w:r w:rsidRPr="000A4B8A">
        <w:rPr>
          <w:rFonts w:ascii="Times New Roman" w:hAnsi="Times New Roman" w:cs="Times New Roman"/>
          <w:sz w:val="36"/>
          <w:szCs w:val="36"/>
        </w:rPr>
        <w:t xml:space="preserve">In tema di partito, non è dunque sul mancato “amalgama” che abbiamo fallito. Veltroni aveva detto, al Lingotto: “un partito aperto ai cittadini, a quei movimenti che nel corso di questi anni hanno interpretato meglio la domanda di cambiamento, di rinnovamento della politica…”. I cittadini Democratici, loro, ci hanno preso sul serio: sono accorsi in tre milioni, a mettersi in fila, in quel 14 ottobre. </w:t>
      </w:r>
    </w:p>
    <w:p w:rsidR="00CA7E8C" w:rsidRPr="000A4B8A" w:rsidRDefault="00CA7E8C" w:rsidP="004855C9">
      <w:pPr>
        <w:spacing w:line="360" w:lineRule="auto"/>
        <w:jc w:val="both"/>
        <w:rPr>
          <w:rFonts w:ascii="Times New Roman" w:hAnsi="Times New Roman" w:cs="Times New Roman"/>
          <w:sz w:val="36"/>
          <w:szCs w:val="36"/>
        </w:rPr>
      </w:pPr>
      <w:r w:rsidRPr="000A4B8A">
        <w:rPr>
          <w:rFonts w:ascii="Times New Roman" w:hAnsi="Times New Roman" w:cs="Times New Roman"/>
          <w:sz w:val="36"/>
          <w:szCs w:val="36"/>
        </w:rPr>
        <w:t xml:space="preserve">Ma noi – a tutti i livelli, dal nazionale al locale – non abbiamo saputo raccogliere e organizzare quella enorme disponibilità all’impegno. Così, quegli elenchi di elettori più attivi – la grande miniera di energia, voglia di fare, domanda di partecipazione – li abbiamo infilati in un cassetto. Da cui li abbiamo tirati fuori – non come partito, ma come singoli gruppetti interni – </w:t>
      </w:r>
      <w:r w:rsidR="00C203A2" w:rsidRPr="000A4B8A">
        <w:rPr>
          <w:rFonts w:ascii="Times New Roman" w:hAnsi="Times New Roman" w:cs="Times New Roman"/>
          <w:sz w:val="36"/>
          <w:szCs w:val="36"/>
        </w:rPr>
        <w:t>in occasione</w:t>
      </w:r>
      <w:r w:rsidRPr="000A4B8A">
        <w:rPr>
          <w:rFonts w:ascii="Times New Roman" w:hAnsi="Times New Roman" w:cs="Times New Roman"/>
          <w:sz w:val="36"/>
          <w:szCs w:val="36"/>
        </w:rPr>
        <w:t xml:space="preserve"> della battaglia per le </w:t>
      </w:r>
      <w:r w:rsidR="00C47982">
        <w:rPr>
          <w:rFonts w:ascii="Times New Roman" w:hAnsi="Times New Roman" w:cs="Times New Roman"/>
          <w:sz w:val="36"/>
          <w:szCs w:val="36"/>
        </w:rPr>
        <w:t>Parlamentarie o per le preferenze</w:t>
      </w:r>
      <w:r w:rsidRPr="000A4B8A">
        <w:rPr>
          <w:rFonts w:ascii="Times New Roman" w:hAnsi="Times New Roman" w:cs="Times New Roman"/>
          <w:sz w:val="36"/>
          <w:szCs w:val="36"/>
        </w:rPr>
        <w:t xml:space="preserve"> nelle elezioni locali. C’è chi pensa che sia stato giusto così: in fondo, questa di far decidere il nostro Congresso da milioni di elettori </w:t>
      </w:r>
      <w:r w:rsidR="00C47982">
        <w:rPr>
          <w:rFonts w:ascii="Times New Roman" w:hAnsi="Times New Roman" w:cs="Times New Roman"/>
          <w:sz w:val="36"/>
          <w:szCs w:val="36"/>
        </w:rPr>
        <w:t>sarebbe</w:t>
      </w:r>
      <w:r w:rsidRPr="000A4B8A">
        <w:rPr>
          <w:rFonts w:ascii="Times New Roman" w:hAnsi="Times New Roman" w:cs="Times New Roman"/>
          <w:sz w:val="36"/>
          <w:szCs w:val="36"/>
        </w:rPr>
        <w:t xml:space="preserve"> una trovata stravagante, da cui sarebbe meglio rientrare, per soluzioni più normali e ordinate.</w:t>
      </w:r>
    </w:p>
    <w:p w:rsidR="00CA7E8C" w:rsidRPr="000A4B8A" w:rsidRDefault="00CA7E8C" w:rsidP="004855C9">
      <w:pPr>
        <w:spacing w:line="360" w:lineRule="auto"/>
        <w:jc w:val="both"/>
        <w:rPr>
          <w:rFonts w:ascii="Times New Roman" w:hAnsi="Times New Roman" w:cs="Times New Roman"/>
          <w:sz w:val="36"/>
          <w:szCs w:val="36"/>
        </w:rPr>
      </w:pPr>
      <w:r w:rsidRPr="000A4B8A">
        <w:rPr>
          <w:rFonts w:ascii="Times New Roman" w:hAnsi="Times New Roman" w:cs="Times New Roman"/>
          <w:sz w:val="36"/>
          <w:szCs w:val="36"/>
        </w:rPr>
        <w:t>Ci aveva provato Cuperlo, nel Congresso precedente. E</w:t>
      </w:r>
      <w:r w:rsidR="00C47982">
        <w:rPr>
          <w:rFonts w:ascii="Times New Roman" w:hAnsi="Times New Roman" w:cs="Times New Roman"/>
          <w:sz w:val="36"/>
          <w:szCs w:val="36"/>
        </w:rPr>
        <w:t xml:space="preserve"> ora Orlando torna sul tema: “E’</w:t>
      </w:r>
      <w:r w:rsidRPr="000A4B8A">
        <w:rPr>
          <w:rFonts w:ascii="Times New Roman" w:hAnsi="Times New Roman" w:cs="Times New Roman"/>
          <w:sz w:val="36"/>
          <w:szCs w:val="36"/>
        </w:rPr>
        <w:t xml:space="preserve"> sempre più difficile che il segretario del partito di maggioranza relativa sia anche il premier”.</w:t>
      </w:r>
    </w:p>
    <w:p w:rsidR="00CA7E8C" w:rsidRPr="000A4B8A" w:rsidRDefault="00CA7E8C" w:rsidP="004855C9">
      <w:pPr>
        <w:spacing w:line="360" w:lineRule="auto"/>
        <w:jc w:val="both"/>
        <w:rPr>
          <w:rFonts w:ascii="Times New Roman" w:hAnsi="Times New Roman" w:cs="Times New Roman"/>
          <w:sz w:val="36"/>
          <w:szCs w:val="36"/>
        </w:rPr>
      </w:pPr>
      <w:r w:rsidRPr="000A4B8A">
        <w:rPr>
          <w:rFonts w:ascii="Times New Roman" w:hAnsi="Times New Roman" w:cs="Times New Roman"/>
          <w:sz w:val="36"/>
          <w:szCs w:val="36"/>
        </w:rPr>
        <w:t xml:space="preserve">Mi chiedo: possibile che non si </w:t>
      </w:r>
      <w:r w:rsidR="00C47982">
        <w:rPr>
          <w:rFonts w:ascii="Times New Roman" w:hAnsi="Times New Roman" w:cs="Times New Roman"/>
          <w:sz w:val="36"/>
          <w:szCs w:val="36"/>
        </w:rPr>
        <w:t>capisca che, una volta venuta me</w:t>
      </w:r>
      <w:r w:rsidRPr="000A4B8A">
        <w:rPr>
          <w:rFonts w:ascii="Times New Roman" w:hAnsi="Times New Roman" w:cs="Times New Roman"/>
          <w:sz w:val="36"/>
          <w:szCs w:val="36"/>
        </w:rPr>
        <w:t>no la identificazione tra Segretario e candidato premier, non ci sarebbe nessuna ragione sensata per far scegliere il segretario dagli</w:t>
      </w:r>
      <w:r w:rsidR="00C47982">
        <w:rPr>
          <w:rFonts w:ascii="Times New Roman" w:hAnsi="Times New Roman" w:cs="Times New Roman"/>
          <w:sz w:val="36"/>
          <w:szCs w:val="36"/>
        </w:rPr>
        <w:t xml:space="preserve"> elettori, e non dagli iscritti?</w:t>
      </w:r>
      <w:r w:rsidRPr="000A4B8A">
        <w:rPr>
          <w:rFonts w:ascii="Times New Roman" w:hAnsi="Times New Roman" w:cs="Times New Roman"/>
          <w:sz w:val="36"/>
          <w:szCs w:val="36"/>
        </w:rPr>
        <w:t xml:space="preserve"> Se quello che dobbiamo scegliere è il responsabile della organizzazione, allora non è ragionevole chiedere a chi non è parte della “organizzazione” in senso stretto di partecipare alla scelta.</w:t>
      </w:r>
      <w:r w:rsidR="00D4730A" w:rsidRPr="000A4B8A">
        <w:rPr>
          <w:rFonts w:ascii="Times New Roman" w:hAnsi="Times New Roman" w:cs="Times New Roman"/>
          <w:sz w:val="36"/>
          <w:szCs w:val="36"/>
        </w:rPr>
        <w:t xml:space="preserve"> Ma la scelta del leader col voto di tutti gli elettori più attivi è una delle componenti essenziali del </w:t>
      </w:r>
      <w:r w:rsidR="00C47982">
        <w:rPr>
          <w:rFonts w:ascii="Times New Roman" w:hAnsi="Times New Roman" w:cs="Times New Roman"/>
          <w:sz w:val="36"/>
          <w:szCs w:val="36"/>
        </w:rPr>
        <w:t>“</w:t>
      </w:r>
      <w:r w:rsidR="00D4730A" w:rsidRPr="000A4B8A">
        <w:rPr>
          <w:rFonts w:ascii="Times New Roman" w:hAnsi="Times New Roman" w:cs="Times New Roman"/>
          <w:sz w:val="36"/>
          <w:szCs w:val="36"/>
        </w:rPr>
        <w:t>mito originario</w:t>
      </w:r>
      <w:r w:rsidR="00C47982">
        <w:rPr>
          <w:rFonts w:ascii="Times New Roman" w:hAnsi="Times New Roman" w:cs="Times New Roman"/>
          <w:sz w:val="36"/>
          <w:szCs w:val="36"/>
        </w:rPr>
        <w:t>”</w:t>
      </w:r>
      <w:r w:rsidR="00D4730A" w:rsidRPr="000A4B8A">
        <w:rPr>
          <w:rFonts w:ascii="Times New Roman" w:hAnsi="Times New Roman" w:cs="Times New Roman"/>
          <w:sz w:val="36"/>
          <w:szCs w:val="36"/>
        </w:rPr>
        <w:t xml:space="preserve"> del PD, perché è la premessa e al tempo stesso la conseguenza di quella “vocazione maggioritaria” di cui ha parlato Veltroni al Lingotto: “Il Partito Democratico deve avere in sé un’ambizione, al tempo stesso, non autosufficiente, ma maggioritaria. Deve sapere che il suo messaggio di innovazione e di comunità può motivare il suo campo e conquistare consensi anche diversi”.</w:t>
      </w:r>
    </w:p>
    <w:p w:rsidR="00D4730A" w:rsidRPr="000A4B8A" w:rsidRDefault="00D4730A" w:rsidP="004855C9">
      <w:pPr>
        <w:spacing w:line="360" w:lineRule="auto"/>
        <w:jc w:val="both"/>
        <w:rPr>
          <w:rFonts w:ascii="Times New Roman" w:hAnsi="Times New Roman" w:cs="Times New Roman"/>
          <w:sz w:val="36"/>
          <w:szCs w:val="36"/>
        </w:rPr>
      </w:pPr>
      <w:r w:rsidRPr="000A4B8A">
        <w:rPr>
          <w:rFonts w:ascii="Times New Roman" w:hAnsi="Times New Roman" w:cs="Times New Roman"/>
          <w:sz w:val="36"/>
          <w:szCs w:val="36"/>
        </w:rPr>
        <w:t>Altro dunque che stranezze statutarie dei Vassallo e dei Ceccanti: qui stiamo toccando un punto nevralgico della funzione e della natura del PD. Chi propone di spazzarlo via, intacca la solidità dell’edificio nuovo che abbiamo costruito insieme.</w:t>
      </w:r>
    </w:p>
    <w:p w:rsidR="00D4730A" w:rsidRPr="000A4B8A" w:rsidRDefault="00D4730A" w:rsidP="004855C9">
      <w:pPr>
        <w:spacing w:line="360" w:lineRule="auto"/>
        <w:jc w:val="both"/>
        <w:rPr>
          <w:rFonts w:ascii="Times New Roman" w:hAnsi="Times New Roman" w:cs="Times New Roman"/>
          <w:sz w:val="36"/>
          <w:szCs w:val="36"/>
        </w:rPr>
      </w:pPr>
      <w:r w:rsidRPr="000A4B8A">
        <w:rPr>
          <w:rFonts w:ascii="Times New Roman" w:hAnsi="Times New Roman" w:cs="Times New Roman"/>
          <w:sz w:val="36"/>
          <w:szCs w:val="36"/>
        </w:rPr>
        <w:t>Il punto, semmai, è l’opposto: bene il protagonismo decidente degli elettori. Male,</w:t>
      </w:r>
      <w:r w:rsidR="00C47982">
        <w:rPr>
          <w:rFonts w:ascii="Times New Roman" w:hAnsi="Times New Roman" w:cs="Times New Roman"/>
          <w:sz w:val="36"/>
          <w:szCs w:val="36"/>
        </w:rPr>
        <w:t xml:space="preserve"> molto male, il ricorrerv</w:t>
      </w:r>
      <w:r w:rsidR="00C203A2" w:rsidRPr="000A4B8A">
        <w:rPr>
          <w:rFonts w:ascii="Times New Roman" w:hAnsi="Times New Roman" w:cs="Times New Roman"/>
          <w:sz w:val="36"/>
          <w:szCs w:val="36"/>
        </w:rPr>
        <w:t>i</w:t>
      </w:r>
      <w:r w:rsidRPr="000A4B8A">
        <w:rPr>
          <w:rFonts w:ascii="Times New Roman" w:hAnsi="Times New Roman" w:cs="Times New Roman"/>
          <w:sz w:val="36"/>
          <w:szCs w:val="36"/>
        </w:rPr>
        <w:t xml:space="preserve"> </w:t>
      </w:r>
      <w:r w:rsidR="00C47982">
        <w:rPr>
          <w:rFonts w:ascii="Times New Roman" w:hAnsi="Times New Roman" w:cs="Times New Roman"/>
          <w:sz w:val="36"/>
          <w:szCs w:val="36"/>
        </w:rPr>
        <w:t xml:space="preserve">solo </w:t>
      </w:r>
      <w:r w:rsidRPr="000A4B8A">
        <w:rPr>
          <w:rFonts w:ascii="Times New Roman" w:hAnsi="Times New Roman" w:cs="Times New Roman"/>
          <w:sz w:val="36"/>
          <w:szCs w:val="36"/>
        </w:rPr>
        <w:t>ogni quattro anni. Qui, abbiamo mancato tutti, a partire da Renzi. E la sua mozione deve indic</w:t>
      </w:r>
      <w:r w:rsidR="00C47982">
        <w:rPr>
          <w:rFonts w:ascii="Times New Roman" w:hAnsi="Times New Roman" w:cs="Times New Roman"/>
          <w:sz w:val="36"/>
          <w:szCs w:val="36"/>
        </w:rPr>
        <w:t>are le strade che portano a porre</w:t>
      </w:r>
      <w:r w:rsidRPr="000A4B8A">
        <w:rPr>
          <w:rFonts w:ascii="Times New Roman" w:hAnsi="Times New Roman" w:cs="Times New Roman"/>
          <w:sz w:val="36"/>
          <w:szCs w:val="36"/>
        </w:rPr>
        <w:t xml:space="preserve"> rimedio</w:t>
      </w:r>
      <w:r w:rsidR="00C47982">
        <w:rPr>
          <w:rFonts w:ascii="Times New Roman" w:hAnsi="Times New Roman" w:cs="Times New Roman"/>
          <w:sz w:val="36"/>
          <w:szCs w:val="36"/>
        </w:rPr>
        <w:t xml:space="preserve"> a questo colpevole errore</w:t>
      </w:r>
      <w:r w:rsidRPr="000A4B8A">
        <w:rPr>
          <w:rFonts w:ascii="Times New Roman" w:hAnsi="Times New Roman" w:cs="Times New Roman"/>
          <w:sz w:val="36"/>
          <w:szCs w:val="36"/>
        </w:rPr>
        <w:t>. È questo un obiettivo cruciale, che è stato mancato non solo da Renzi, ma anche da Veltroni, nella breve fase della sua segreteria, troncata dalla decisione di ritirarsi, senza convocare un nuovo Congresso, per raccogliere la sfida che era stata lanciata proprio da quegli stessi che oggi sono i principali protagonisti della scissione.</w:t>
      </w:r>
    </w:p>
    <w:p w:rsidR="00D4730A" w:rsidRPr="000A4B8A" w:rsidRDefault="00D4730A" w:rsidP="004855C9">
      <w:pPr>
        <w:spacing w:line="360" w:lineRule="auto"/>
        <w:jc w:val="both"/>
        <w:rPr>
          <w:rFonts w:ascii="Times New Roman" w:hAnsi="Times New Roman" w:cs="Times New Roman"/>
          <w:sz w:val="36"/>
          <w:szCs w:val="36"/>
        </w:rPr>
      </w:pPr>
      <w:r w:rsidRPr="000A4B8A">
        <w:rPr>
          <w:rFonts w:ascii="Times New Roman" w:hAnsi="Times New Roman" w:cs="Times New Roman"/>
          <w:sz w:val="36"/>
          <w:szCs w:val="36"/>
        </w:rPr>
        <w:t>Ma non voglio dedicare tutto il mio tempo al tema partito.</w:t>
      </w:r>
    </w:p>
    <w:p w:rsidR="00D4730A" w:rsidRPr="000A4B8A" w:rsidRDefault="00D4730A" w:rsidP="004855C9">
      <w:pPr>
        <w:spacing w:line="360" w:lineRule="auto"/>
        <w:jc w:val="both"/>
        <w:rPr>
          <w:rFonts w:ascii="Times New Roman" w:hAnsi="Times New Roman" w:cs="Times New Roman"/>
          <w:sz w:val="36"/>
          <w:szCs w:val="36"/>
        </w:rPr>
      </w:pPr>
      <w:r w:rsidRPr="000A4B8A">
        <w:rPr>
          <w:rFonts w:ascii="Times New Roman" w:hAnsi="Times New Roman" w:cs="Times New Roman"/>
          <w:sz w:val="36"/>
          <w:szCs w:val="36"/>
        </w:rPr>
        <w:t>Vengo quindi a richiamare un’altra parte del discorso di Veltroni: “La lotta alla precarietà è la grande frontiera che il Partito Democratico ha davanti a sé”. Non parlava solta</w:t>
      </w:r>
      <w:r w:rsidR="00C47982">
        <w:rPr>
          <w:rFonts w:ascii="Times New Roman" w:hAnsi="Times New Roman" w:cs="Times New Roman"/>
          <w:sz w:val="36"/>
          <w:szCs w:val="36"/>
        </w:rPr>
        <w:t>nto della precarietà del lavoro</w:t>
      </w:r>
      <w:r w:rsidRPr="000A4B8A">
        <w:rPr>
          <w:rFonts w:ascii="Times New Roman" w:hAnsi="Times New Roman" w:cs="Times New Roman"/>
          <w:sz w:val="36"/>
          <w:szCs w:val="36"/>
        </w:rPr>
        <w:t>. Si riferiva alla diffusa incertezza sulle prospettive più generali di vita che attanaglia i giovani e non solo.</w:t>
      </w:r>
      <w:r w:rsidR="00C47982">
        <w:rPr>
          <w:rFonts w:ascii="Times New Roman" w:hAnsi="Times New Roman" w:cs="Times New Roman"/>
          <w:sz w:val="36"/>
          <w:szCs w:val="36"/>
        </w:rPr>
        <w:t xml:space="preserve"> </w:t>
      </w:r>
      <w:r w:rsidRPr="000A4B8A">
        <w:rPr>
          <w:rFonts w:ascii="Times New Roman" w:hAnsi="Times New Roman" w:cs="Times New Roman"/>
          <w:sz w:val="36"/>
          <w:szCs w:val="36"/>
        </w:rPr>
        <w:t>Ma, certo, la precarietà del rapporto di lavoro, la debolezza delle tutele dal rischio disoccupazione, la profondità del solco che divide scuola e lavoro, sono componenti essenziali di questa incertezza, della d</w:t>
      </w:r>
      <w:r w:rsidR="00C47982">
        <w:rPr>
          <w:rFonts w:ascii="Times New Roman" w:hAnsi="Times New Roman" w:cs="Times New Roman"/>
          <w:sz w:val="36"/>
          <w:szCs w:val="36"/>
        </w:rPr>
        <w:t>ilagante</w:t>
      </w:r>
      <w:r w:rsidRPr="000A4B8A">
        <w:rPr>
          <w:rFonts w:ascii="Times New Roman" w:hAnsi="Times New Roman" w:cs="Times New Roman"/>
          <w:sz w:val="36"/>
          <w:szCs w:val="36"/>
        </w:rPr>
        <w:t xml:space="preserve"> precarietà presa di mira da Veltroni.</w:t>
      </w:r>
    </w:p>
    <w:p w:rsidR="00D4730A" w:rsidRPr="000A4B8A" w:rsidRDefault="00D4730A" w:rsidP="004855C9">
      <w:pPr>
        <w:spacing w:line="360" w:lineRule="auto"/>
        <w:jc w:val="both"/>
        <w:rPr>
          <w:rFonts w:ascii="Times New Roman" w:hAnsi="Times New Roman" w:cs="Times New Roman"/>
          <w:sz w:val="36"/>
          <w:szCs w:val="36"/>
        </w:rPr>
      </w:pPr>
      <w:r w:rsidRPr="000A4B8A">
        <w:rPr>
          <w:rFonts w:ascii="Times New Roman" w:hAnsi="Times New Roman" w:cs="Times New Roman"/>
          <w:sz w:val="36"/>
          <w:szCs w:val="36"/>
        </w:rPr>
        <w:t>Ora, abbiamo governato 4 dei 10 anni che ci s</w:t>
      </w:r>
      <w:r w:rsidR="00C47982">
        <w:rPr>
          <w:rFonts w:ascii="Times New Roman" w:hAnsi="Times New Roman" w:cs="Times New Roman"/>
          <w:sz w:val="36"/>
          <w:szCs w:val="36"/>
        </w:rPr>
        <w:t>epa</w:t>
      </w:r>
      <w:r w:rsidRPr="000A4B8A">
        <w:rPr>
          <w:rFonts w:ascii="Times New Roman" w:hAnsi="Times New Roman" w:cs="Times New Roman"/>
          <w:sz w:val="36"/>
          <w:szCs w:val="36"/>
        </w:rPr>
        <w:t>rano dal Lingotto 2007. Siamo stati all’altezza degli impegni che prendemmo?</w:t>
      </w:r>
    </w:p>
    <w:p w:rsidR="00FC4E69" w:rsidRDefault="00D4730A" w:rsidP="004855C9">
      <w:pPr>
        <w:spacing w:line="360" w:lineRule="auto"/>
        <w:jc w:val="both"/>
        <w:rPr>
          <w:rFonts w:ascii="Times New Roman" w:hAnsi="Times New Roman" w:cs="Times New Roman"/>
          <w:sz w:val="36"/>
          <w:szCs w:val="36"/>
        </w:rPr>
      </w:pPr>
      <w:r w:rsidRPr="000A4B8A">
        <w:rPr>
          <w:rFonts w:ascii="Times New Roman" w:hAnsi="Times New Roman" w:cs="Times New Roman"/>
          <w:sz w:val="36"/>
          <w:szCs w:val="36"/>
        </w:rPr>
        <w:t xml:space="preserve">Naturalmente, precarietà e incertezza non si sono dissolte. Ma è difficile non riconoscere che – </w:t>
      </w:r>
      <w:r w:rsidR="00C47982">
        <w:rPr>
          <w:rFonts w:ascii="Times New Roman" w:hAnsi="Times New Roman" w:cs="Times New Roman"/>
          <w:sz w:val="36"/>
          <w:szCs w:val="36"/>
        </w:rPr>
        <w:t xml:space="preserve">attraverso </w:t>
      </w:r>
      <w:r w:rsidRPr="000A4B8A">
        <w:rPr>
          <w:rFonts w:ascii="Times New Roman" w:hAnsi="Times New Roman" w:cs="Times New Roman"/>
          <w:sz w:val="36"/>
          <w:szCs w:val="36"/>
        </w:rPr>
        <w:t>le riforme messe in atto dal Governo Renzi – si sono conseguiti risultati importanti: tra fine 2014 e fine 2016, il numero dei posti di lavoro con contratto a tempo indeterminato è aumentato</w:t>
      </w:r>
      <w:r w:rsidR="00C47982">
        <w:rPr>
          <w:rFonts w:ascii="Times New Roman" w:hAnsi="Times New Roman" w:cs="Times New Roman"/>
          <w:sz w:val="36"/>
          <w:szCs w:val="36"/>
        </w:rPr>
        <w:t xml:space="preserve"> -</w:t>
      </w:r>
      <w:r w:rsidRPr="000A4B8A">
        <w:rPr>
          <w:rFonts w:ascii="Times New Roman" w:hAnsi="Times New Roman" w:cs="Times New Roman"/>
          <w:sz w:val="36"/>
          <w:szCs w:val="36"/>
        </w:rPr>
        <w:t xml:space="preserve"> grazie al combinato disposto di nuove regole del Jobs Act e decontribuzione per i neo assunti – di più di un milione. Sì, proprio il milione di cui parlò Berlusconi. Solo che con lui se ne è parlato, e molto. Con noi si è </w:t>
      </w:r>
      <w:r w:rsidR="00C47982">
        <w:rPr>
          <w:rFonts w:ascii="Times New Roman" w:hAnsi="Times New Roman" w:cs="Times New Roman"/>
          <w:sz w:val="36"/>
          <w:szCs w:val="36"/>
        </w:rPr>
        <w:t>realizzato</w:t>
      </w:r>
      <w:r w:rsidRPr="000A4B8A">
        <w:rPr>
          <w:rFonts w:ascii="Times New Roman" w:hAnsi="Times New Roman" w:cs="Times New Roman"/>
          <w:sz w:val="36"/>
          <w:szCs w:val="36"/>
        </w:rPr>
        <w:t>.</w:t>
      </w:r>
      <w:r w:rsidR="00C47982">
        <w:rPr>
          <w:rFonts w:ascii="Times New Roman" w:hAnsi="Times New Roman" w:cs="Times New Roman"/>
          <w:sz w:val="36"/>
          <w:szCs w:val="36"/>
        </w:rPr>
        <w:t xml:space="preserve"> Ma noi non ne parliamo affatto.</w:t>
      </w:r>
      <w:r w:rsidRPr="000A4B8A">
        <w:rPr>
          <w:rFonts w:ascii="Times New Roman" w:hAnsi="Times New Roman" w:cs="Times New Roman"/>
          <w:sz w:val="36"/>
          <w:szCs w:val="36"/>
        </w:rPr>
        <w:t xml:space="preserve"> È troppo chiedere</w:t>
      </w:r>
      <w:r w:rsidR="00792210" w:rsidRPr="000A4B8A">
        <w:rPr>
          <w:rFonts w:ascii="Times New Roman" w:hAnsi="Times New Roman" w:cs="Times New Roman"/>
          <w:sz w:val="36"/>
          <w:szCs w:val="36"/>
        </w:rPr>
        <w:t xml:space="preserve"> che tutto il PD – a prescindere da quale sia il candidato prescelto per il Congresso – valorizzi questo risultato? Magari aggiungendo – a fronte di chi </w:t>
      </w:r>
      <w:r w:rsidR="00BD6728">
        <w:rPr>
          <w:rFonts w:ascii="Times New Roman" w:hAnsi="Times New Roman" w:cs="Times New Roman"/>
          <w:sz w:val="36"/>
          <w:szCs w:val="36"/>
        </w:rPr>
        <w:t xml:space="preserve">straparla di </w:t>
      </w:r>
      <w:r w:rsidR="00792210" w:rsidRPr="000A4B8A">
        <w:rPr>
          <w:rFonts w:ascii="Times New Roman" w:hAnsi="Times New Roman" w:cs="Times New Roman"/>
          <w:sz w:val="36"/>
          <w:szCs w:val="36"/>
        </w:rPr>
        <w:t>licenziamenti a gogò grazie al nuovo art. 18 dello Statuto – che da che mondo è mondo il numero dei licenziamenti aumenta se l’occupazione aumenta. Quello che conta è il tasso di licenziamento (quanti licenziamenti su 100 posti). Ebbene, dall’approvazione del Jobs Act il tasso di licenziamento è in costante diminuzione: da</w:t>
      </w:r>
      <w:r w:rsidR="00C47982">
        <w:rPr>
          <w:rFonts w:ascii="Times New Roman" w:hAnsi="Times New Roman" w:cs="Times New Roman"/>
          <w:sz w:val="36"/>
          <w:szCs w:val="36"/>
        </w:rPr>
        <w:t>l 6,5% del 2014 al 5,9 del 2016.</w:t>
      </w:r>
      <w:r w:rsidR="00792210" w:rsidRPr="000A4B8A">
        <w:rPr>
          <w:rFonts w:ascii="Times New Roman" w:hAnsi="Times New Roman" w:cs="Times New Roman"/>
          <w:sz w:val="36"/>
          <w:szCs w:val="36"/>
        </w:rPr>
        <w:t xml:space="preserve"> No</w:t>
      </w:r>
      <w:r w:rsidR="00C47982">
        <w:rPr>
          <w:rFonts w:ascii="Times New Roman" w:hAnsi="Times New Roman" w:cs="Times New Roman"/>
          <w:sz w:val="36"/>
          <w:szCs w:val="36"/>
        </w:rPr>
        <w:t>n</w:t>
      </w:r>
      <w:r w:rsidR="00792210" w:rsidRPr="000A4B8A">
        <w:rPr>
          <w:rFonts w:ascii="Times New Roman" w:hAnsi="Times New Roman" w:cs="Times New Roman"/>
          <w:sz w:val="36"/>
          <w:szCs w:val="36"/>
        </w:rPr>
        <w:t xml:space="preserve"> </w:t>
      </w:r>
      <w:r w:rsidR="00C203A2" w:rsidRPr="000A4B8A">
        <w:rPr>
          <w:rFonts w:ascii="Times New Roman" w:hAnsi="Times New Roman" w:cs="Times New Roman"/>
          <w:sz w:val="36"/>
          <w:szCs w:val="36"/>
        </w:rPr>
        <w:t>solo: col J</w:t>
      </w:r>
      <w:r w:rsidR="00792210" w:rsidRPr="000A4B8A">
        <w:rPr>
          <w:rFonts w:ascii="Times New Roman" w:hAnsi="Times New Roman" w:cs="Times New Roman"/>
          <w:sz w:val="36"/>
          <w:szCs w:val="36"/>
        </w:rPr>
        <w:t xml:space="preserve">obs Act siamo finalmente entrati nel novero dei Paesi civili, dotati di uno strumento universale – e non categoriale – di copertura dal rischio disoccupazione. </w:t>
      </w:r>
    </w:p>
    <w:p w:rsidR="00D4730A" w:rsidRPr="000A4B8A" w:rsidRDefault="00FC4E69" w:rsidP="004855C9">
      <w:pPr>
        <w:spacing w:line="360" w:lineRule="auto"/>
        <w:jc w:val="both"/>
        <w:rPr>
          <w:rFonts w:ascii="Times New Roman" w:hAnsi="Times New Roman" w:cs="Times New Roman"/>
          <w:sz w:val="36"/>
          <w:szCs w:val="36"/>
        </w:rPr>
      </w:pPr>
      <w:r>
        <w:rPr>
          <w:rFonts w:ascii="Times New Roman" w:hAnsi="Times New Roman" w:cs="Times New Roman"/>
          <w:sz w:val="36"/>
          <w:szCs w:val="36"/>
        </w:rPr>
        <w:t>D</w:t>
      </w:r>
      <w:r w:rsidR="00792210" w:rsidRPr="000A4B8A">
        <w:rPr>
          <w:rFonts w:ascii="Times New Roman" w:hAnsi="Times New Roman" w:cs="Times New Roman"/>
          <w:sz w:val="36"/>
          <w:szCs w:val="36"/>
        </w:rPr>
        <w:t xml:space="preserve">eve </w:t>
      </w:r>
      <w:r>
        <w:rPr>
          <w:rFonts w:ascii="Times New Roman" w:hAnsi="Times New Roman" w:cs="Times New Roman"/>
          <w:sz w:val="36"/>
          <w:szCs w:val="36"/>
        </w:rPr>
        <w:t xml:space="preserve">invece </w:t>
      </w:r>
      <w:r w:rsidR="00792210" w:rsidRPr="000A4B8A">
        <w:rPr>
          <w:rFonts w:ascii="Times New Roman" w:hAnsi="Times New Roman" w:cs="Times New Roman"/>
          <w:sz w:val="36"/>
          <w:szCs w:val="36"/>
        </w:rPr>
        <w:t xml:space="preserve">preoccuparci – ecco un buon argomento per il prossimo Congresso – che l’unica innovazione introdotta dal Jobs Act restata lettera morta </w:t>
      </w:r>
      <w:r>
        <w:rPr>
          <w:rFonts w:ascii="Times New Roman" w:hAnsi="Times New Roman" w:cs="Times New Roman"/>
          <w:sz w:val="36"/>
          <w:szCs w:val="36"/>
        </w:rPr>
        <w:t>sia</w:t>
      </w:r>
      <w:r w:rsidR="00792210" w:rsidRPr="000A4B8A">
        <w:rPr>
          <w:rFonts w:ascii="Times New Roman" w:hAnsi="Times New Roman" w:cs="Times New Roman"/>
          <w:sz w:val="36"/>
          <w:szCs w:val="36"/>
        </w:rPr>
        <w:t xml:space="preserve"> stata quella relativa all’effettiva possibilità per il lavoratore caduto in disoccupazione di esercitare un diritto soggettivo a ricevere dallo Stato una somma da spendere presso un soggetto – pubblico o privato -, in grado di aiutarlo a riqualificarsi e a trovare un nuovo posto di lavoro. La regola del Jobs Act prevede che </w:t>
      </w:r>
      <w:r>
        <w:rPr>
          <w:rFonts w:ascii="Times New Roman" w:hAnsi="Times New Roman" w:cs="Times New Roman"/>
          <w:sz w:val="36"/>
          <w:szCs w:val="36"/>
        </w:rPr>
        <w:t>l’agenzia</w:t>
      </w:r>
      <w:r w:rsidR="00792210" w:rsidRPr="000A4B8A">
        <w:rPr>
          <w:rFonts w:ascii="Times New Roman" w:hAnsi="Times New Roman" w:cs="Times New Roman"/>
          <w:sz w:val="36"/>
          <w:szCs w:val="36"/>
        </w:rPr>
        <w:t xml:space="preserve"> in questione riceva il pagamento per le sue prestazione </w:t>
      </w:r>
      <w:r w:rsidR="00792210" w:rsidRPr="000A4B8A">
        <w:rPr>
          <w:rFonts w:ascii="Times New Roman" w:hAnsi="Times New Roman" w:cs="Times New Roman"/>
          <w:i/>
          <w:sz w:val="36"/>
          <w:szCs w:val="36"/>
        </w:rPr>
        <w:t xml:space="preserve">solo </w:t>
      </w:r>
      <w:r w:rsidR="00C203A2" w:rsidRPr="000A4B8A">
        <w:rPr>
          <w:rFonts w:ascii="Times New Roman" w:hAnsi="Times New Roman" w:cs="Times New Roman"/>
          <w:i/>
          <w:sz w:val="36"/>
          <w:szCs w:val="36"/>
        </w:rPr>
        <w:t xml:space="preserve">se </w:t>
      </w:r>
      <w:r w:rsidR="00C203A2" w:rsidRPr="000A4B8A">
        <w:rPr>
          <w:rFonts w:ascii="Times New Roman" w:hAnsi="Times New Roman" w:cs="Times New Roman"/>
          <w:sz w:val="36"/>
          <w:szCs w:val="36"/>
        </w:rPr>
        <w:t>la</w:t>
      </w:r>
      <w:r w:rsidR="00792210" w:rsidRPr="000A4B8A">
        <w:rPr>
          <w:rFonts w:ascii="Times New Roman" w:hAnsi="Times New Roman" w:cs="Times New Roman"/>
          <w:sz w:val="36"/>
          <w:szCs w:val="36"/>
        </w:rPr>
        <w:t xml:space="preserve"> riqualificazione e la ricollocazione al lavoro sono coronati da successo. Perché questa parte del Jobs Act è l’unica inattuata? Purtroppo, perché è quella davvero innovativa, che si può attuare solo se alla tradizionale </w:t>
      </w:r>
      <w:r w:rsidRPr="000A4B8A">
        <w:rPr>
          <w:rFonts w:ascii="Times New Roman" w:hAnsi="Times New Roman" w:cs="Times New Roman"/>
          <w:sz w:val="36"/>
          <w:szCs w:val="36"/>
        </w:rPr>
        <w:t xml:space="preserve">assistenza </w:t>
      </w:r>
      <w:r>
        <w:rPr>
          <w:rFonts w:ascii="Times New Roman" w:hAnsi="Times New Roman" w:cs="Times New Roman"/>
          <w:sz w:val="36"/>
          <w:szCs w:val="36"/>
        </w:rPr>
        <w:t xml:space="preserve">passiva </w:t>
      </w:r>
      <w:r w:rsidR="00792210" w:rsidRPr="000A4B8A">
        <w:rPr>
          <w:rFonts w:ascii="Times New Roman" w:hAnsi="Times New Roman" w:cs="Times New Roman"/>
          <w:sz w:val="36"/>
          <w:szCs w:val="36"/>
        </w:rPr>
        <w:t>(sostegno al reddito)</w:t>
      </w:r>
      <w:r>
        <w:rPr>
          <w:rFonts w:ascii="Times New Roman" w:hAnsi="Times New Roman" w:cs="Times New Roman"/>
          <w:sz w:val="36"/>
          <w:szCs w:val="36"/>
        </w:rPr>
        <w:t>, si accompagnano politiche attive</w:t>
      </w:r>
      <w:r w:rsidR="00792210" w:rsidRPr="000A4B8A">
        <w:rPr>
          <w:rFonts w:ascii="Times New Roman" w:hAnsi="Times New Roman" w:cs="Times New Roman"/>
          <w:sz w:val="36"/>
          <w:szCs w:val="36"/>
        </w:rPr>
        <w:t>, che implicano un salto di qualità sia nella efficienza del pubblico, sia nella intraprendenza del privato.</w:t>
      </w:r>
    </w:p>
    <w:p w:rsidR="00792210" w:rsidRDefault="00792210" w:rsidP="004855C9">
      <w:pPr>
        <w:spacing w:line="360" w:lineRule="auto"/>
        <w:jc w:val="both"/>
        <w:rPr>
          <w:rFonts w:ascii="Times New Roman" w:hAnsi="Times New Roman" w:cs="Times New Roman"/>
          <w:sz w:val="36"/>
          <w:szCs w:val="36"/>
        </w:rPr>
      </w:pPr>
      <w:r w:rsidRPr="000A4B8A">
        <w:rPr>
          <w:rFonts w:ascii="Times New Roman" w:hAnsi="Times New Roman" w:cs="Times New Roman"/>
          <w:sz w:val="36"/>
          <w:szCs w:val="36"/>
        </w:rPr>
        <w:t>Veltroni lo aveva detto al Lingotto: “il dinamismo economico e sociale – ed un più elevato grado di giustizia sociale – può essere sorretto da un patto tra generazioni che sappia ispirarsi ai valori eterni di solidarietà ed eguaglianza, ma anche modificare profondamente gli strumenti e le politiche per attuarli”. Su questo, possiamo dunque concludere, dopo dieci anni:</w:t>
      </w:r>
      <w:r w:rsidR="006E1E04">
        <w:rPr>
          <w:rFonts w:ascii="Times New Roman" w:hAnsi="Times New Roman" w:cs="Times New Roman"/>
          <w:sz w:val="36"/>
          <w:szCs w:val="36"/>
        </w:rPr>
        <w:t xml:space="preserve"> abbiamo fatto un bel tratto di strada, ma dobbiamo accelerare il passo, perché la meta è ancora lontana.</w:t>
      </w:r>
    </w:p>
    <w:p w:rsidR="006E1E04" w:rsidRDefault="006E1E04" w:rsidP="004855C9">
      <w:pPr>
        <w:spacing w:line="360" w:lineRule="auto"/>
        <w:jc w:val="both"/>
        <w:rPr>
          <w:rFonts w:ascii="Times New Roman" w:hAnsi="Times New Roman" w:cs="Times New Roman"/>
          <w:sz w:val="36"/>
          <w:szCs w:val="36"/>
        </w:rPr>
      </w:pPr>
      <w:r>
        <w:rPr>
          <w:rFonts w:ascii="Times New Roman" w:hAnsi="Times New Roman" w:cs="Times New Roman"/>
          <w:sz w:val="36"/>
          <w:szCs w:val="36"/>
        </w:rPr>
        <w:t>Impressionò molto, nel discorso del Lingotto, la nettezza lapidaria con cui Veltroni prese le distanze dal tassa e spendi della vecchia sinistra. Ol</w:t>
      </w:r>
      <w:r w:rsidR="00F464EE">
        <w:rPr>
          <w:rFonts w:ascii="Times New Roman" w:hAnsi="Times New Roman" w:cs="Times New Roman"/>
          <w:sz w:val="36"/>
          <w:szCs w:val="36"/>
        </w:rPr>
        <w:t>o</w:t>
      </w:r>
      <w:r>
        <w:rPr>
          <w:rFonts w:ascii="Times New Roman" w:hAnsi="Times New Roman" w:cs="Times New Roman"/>
          <w:sz w:val="36"/>
          <w:szCs w:val="36"/>
        </w:rPr>
        <w:t xml:space="preserve">f Palme che piace a Veltroni non è quello della mera tosatura fiscale a fini redistributivi della pecora capitalista. È quello che impegna la socialdemocrazia nella battaglia “non contro la ricchezza, ma contro la povertà”. </w:t>
      </w:r>
    </w:p>
    <w:p w:rsidR="006E1E04" w:rsidRDefault="006E1E04" w:rsidP="004855C9">
      <w:pPr>
        <w:spacing w:line="360" w:lineRule="auto"/>
        <w:jc w:val="both"/>
        <w:rPr>
          <w:rFonts w:ascii="Times New Roman" w:hAnsi="Times New Roman" w:cs="Times New Roman"/>
          <w:sz w:val="36"/>
          <w:szCs w:val="36"/>
        </w:rPr>
      </w:pPr>
      <w:r>
        <w:rPr>
          <w:rFonts w:ascii="Times New Roman" w:hAnsi="Times New Roman" w:cs="Times New Roman"/>
          <w:sz w:val="36"/>
          <w:szCs w:val="36"/>
        </w:rPr>
        <w:t xml:space="preserve">“Per troppi anni la sinistra si è accomodata nella logica del tassa e spendi – dice Veltroni -. È nostro interesse e dovere, dunque, dare conto della svolta che dobbiamo operare”. E fa seguire questa scelta di campo da una serie di proposte precise, che tengono insieme lotta all’evasione fiscale e revisione della spesa, perché – dice finalmente un leader del riformismo italiano -, dobbiamo essere consapevoli del fatto che una delle ragioni di difficoltà incontrate dall’azione di contrasto dell’evasione è l’enorme distanza tra ciò che il contribuente leale paga e ciò che riceve in cambio dalla Pubblica Amministrazione. </w:t>
      </w:r>
    </w:p>
    <w:p w:rsidR="006E1E04" w:rsidRDefault="006E1E04" w:rsidP="004855C9">
      <w:pPr>
        <w:spacing w:line="360" w:lineRule="auto"/>
        <w:jc w:val="both"/>
        <w:rPr>
          <w:rFonts w:ascii="Times New Roman" w:hAnsi="Times New Roman" w:cs="Times New Roman"/>
          <w:sz w:val="36"/>
          <w:szCs w:val="36"/>
        </w:rPr>
      </w:pPr>
      <w:r>
        <w:rPr>
          <w:rFonts w:ascii="Times New Roman" w:hAnsi="Times New Roman" w:cs="Times New Roman"/>
          <w:sz w:val="36"/>
          <w:szCs w:val="36"/>
        </w:rPr>
        <w:t xml:space="preserve">“Mi chiedo – conclude Veltroni – se non si debba lavorare ad un profondo ripensamento di tutto questo, per entrare in una spirale virtuosa: man mano che lo Stato abbassa le aliquote e semplifica gli adempimenti, i contribuenti accrescono il livello di fedeltà delle loro dichiarazioni e la loro recuperata fiducia nello Stato crea quel clima di condanna sociale dell’evasione che oggi manca”. </w:t>
      </w:r>
    </w:p>
    <w:p w:rsidR="00653359" w:rsidRDefault="006E1E04" w:rsidP="004855C9">
      <w:pPr>
        <w:spacing w:line="360" w:lineRule="auto"/>
        <w:jc w:val="both"/>
        <w:rPr>
          <w:rFonts w:ascii="Times New Roman" w:hAnsi="Times New Roman" w:cs="Times New Roman"/>
          <w:sz w:val="36"/>
          <w:szCs w:val="36"/>
        </w:rPr>
      </w:pPr>
      <w:r>
        <w:rPr>
          <w:rFonts w:ascii="Times New Roman" w:hAnsi="Times New Roman" w:cs="Times New Roman"/>
          <w:sz w:val="36"/>
          <w:szCs w:val="36"/>
        </w:rPr>
        <w:t xml:space="preserve">La </w:t>
      </w:r>
      <w:r w:rsidR="00F464EE">
        <w:rPr>
          <w:rFonts w:ascii="Times New Roman" w:hAnsi="Times New Roman" w:cs="Times New Roman"/>
          <w:sz w:val="36"/>
          <w:szCs w:val="36"/>
        </w:rPr>
        <w:t>proposta</w:t>
      </w:r>
      <w:r w:rsidR="007C7721">
        <w:rPr>
          <w:rFonts w:ascii="Times New Roman" w:hAnsi="Times New Roman" w:cs="Times New Roman"/>
          <w:sz w:val="36"/>
          <w:szCs w:val="36"/>
        </w:rPr>
        <w:t xml:space="preserve"> dell’</w:t>
      </w:r>
      <w:r>
        <w:rPr>
          <w:rFonts w:ascii="Times New Roman" w:hAnsi="Times New Roman" w:cs="Times New Roman"/>
          <w:sz w:val="36"/>
          <w:szCs w:val="36"/>
        </w:rPr>
        <w:t xml:space="preserve">introduzione della cedolare secca sugli affitti veniva portata ad esempio di questo indirizzo politico generale (sarebbe stata realizzata di lì a non molto, sia pure monca: la detrazione a favore di chi paga l’affitto non è mai stata introdotta). La stessa efficacia comunicativa, unita alla precisione della soluzione, aveva la proposta di realizzare una gigantesca operazione di riequilibrio tra le diverse basi imponibili, allo scopo di premere </w:t>
      </w:r>
      <w:r w:rsidR="00653359">
        <w:rPr>
          <w:rFonts w:ascii="Times New Roman" w:hAnsi="Times New Roman" w:cs="Times New Roman"/>
          <w:sz w:val="36"/>
          <w:szCs w:val="36"/>
        </w:rPr>
        <w:t xml:space="preserve">di </w:t>
      </w:r>
      <w:r>
        <w:rPr>
          <w:rFonts w:ascii="Times New Roman" w:hAnsi="Times New Roman" w:cs="Times New Roman"/>
          <w:sz w:val="36"/>
          <w:szCs w:val="36"/>
        </w:rPr>
        <w:t>meno sul lavoro e sull’impresa, di più</w:t>
      </w:r>
      <w:r w:rsidR="00653359">
        <w:rPr>
          <w:rFonts w:ascii="Times New Roman" w:hAnsi="Times New Roman" w:cs="Times New Roman"/>
          <w:sz w:val="36"/>
          <w:szCs w:val="36"/>
        </w:rPr>
        <w:t xml:space="preserve"> sui patrimoni. “Il manager sulle plusvalenze delle sue stock option paga con l’aliquota del 12,5%; un operaio che versa il suo salario in banca paga sugli interessi con l’aliquota del 27%”. </w:t>
      </w:r>
    </w:p>
    <w:p w:rsidR="00653359" w:rsidRDefault="00653359" w:rsidP="004855C9">
      <w:pPr>
        <w:spacing w:line="360" w:lineRule="auto"/>
        <w:jc w:val="both"/>
        <w:rPr>
          <w:rFonts w:ascii="Times New Roman" w:hAnsi="Times New Roman" w:cs="Times New Roman"/>
          <w:sz w:val="36"/>
          <w:szCs w:val="36"/>
        </w:rPr>
      </w:pPr>
      <w:r>
        <w:rPr>
          <w:rFonts w:ascii="Times New Roman" w:hAnsi="Times New Roman" w:cs="Times New Roman"/>
          <w:sz w:val="36"/>
          <w:szCs w:val="36"/>
        </w:rPr>
        <w:t xml:space="preserve">Anche su questa strada, nel corso dei dieci anni, abbiamo camminato. E abbiamo cambiato le cose. Sia grazie all’azione sviluppata dalla opposizione ai Governi di centro-destra, sia, soprattutto, con i Governi che abbiamo sostenuto, da Monti a Gentiloni, passando per Letta e Renzi. È stato in particolare il Governo Monti a realizzare un robusto incremento del prelievo sui patrimoni, mobiliari e immobiliari, che ha fatto uscire il Paese dagli ultimi posti della graduatoria del gettito da imposta patrimoniali, fino a giungere vicino al podio. </w:t>
      </w:r>
    </w:p>
    <w:p w:rsidR="00653359" w:rsidRDefault="00653359" w:rsidP="004855C9">
      <w:pPr>
        <w:spacing w:line="360" w:lineRule="auto"/>
        <w:jc w:val="both"/>
        <w:rPr>
          <w:rFonts w:ascii="Times New Roman" w:hAnsi="Times New Roman" w:cs="Times New Roman"/>
          <w:sz w:val="36"/>
          <w:szCs w:val="36"/>
        </w:rPr>
      </w:pPr>
      <w:r>
        <w:rPr>
          <w:rFonts w:ascii="Times New Roman" w:hAnsi="Times New Roman" w:cs="Times New Roman"/>
          <w:sz w:val="36"/>
          <w:szCs w:val="36"/>
        </w:rPr>
        <w:t>Resta però uno squilibrio molto grande. E assai negativo per la crescita: l’Italia è ai vertici, tra i Paesi Europei, per dimensione del prelievo sul lavoro e sulla impresa, mentre è ventiduesimo su ventisette per dimensione del gettito sui consumi. È uno dei fondamentali fattori di penalizzazione delle nostre capacità competitive.</w:t>
      </w:r>
    </w:p>
    <w:p w:rsidR="00653359" w:rsidRDefault="00653359" w:rsidP="004855C9">
      <w:pPr>
        <w:spacing w:line="360" w:lineRule="auto"/>
        <w:jc w:val="both"/>
        <w:rPr>
          <w:rFonts w:ascii="Times New Roman" w:hAnsi="Times New Roman" w:cs="Times New Roman"/>
          <w:sz w:val="36"/>
          <w:szCs w:val="36"/>
        </w:rPr>
      </w:pPr>
      <w:r>
        <w:rPr>
          <w:rFonts w:ascii="Times New Roman" w:hAnsi="Times New Roman" w:cs="Times New Roman"/>
          <w:sz w:val="36"/>
          <w:szCs w:val="36"/>
        </w:rPr>
        <w:t>Il Governo Renzi – andrebbe forse valo</w:t>
      </w:r>
      <w:r w:rsidR="00BD6728">
        <w:rPr>
          <w:rFonts w:ascii="Times New Roman" w:hAnsi="Times New Roman" w:cs="Times New Roman"/>
          <w:sz w:val="36"/>
          <w:szCs w:val="36"/>
        </w:rPr>
        <w:t>rizzato di più, questo risultato</w:t>
      </w:r>
      <w:r>
        <w:rPr>
          <w:rFonts w:ascii="Times New Roman" w:hAnsi="Times New Roman" w:cs="Times New Roman"/>
          <w:sz w:val="36"/>
          <w:szCs w:val="36"/>
        </w:rPr>
        <w:t xml:space="preserve"> – ha messo in atto scelte – gli 80 Euro; la eliminazione del costo del lavoro stabile dalla base imponibile dell’IRAP; la riduzione di 4 punti dell’aliquota IRES -  che hanno ridotto strutturalmente la pressione fiscale sul lavoro e sull’impresa di circa 20 miliardi di Euro l’anno. È </w:t>
      </w:r>
      <w:r w:rsidR="00F464EE">
        <w:rPr>
          <w:rFonts w:ascii="Times New Roman" w:hAnsi="Times New Roman" w:cs="Times New Roman"/>
          <w:sz w:val="36"/>
          <w:szCs w:val="36"/>
        </w:rPr>
        <w:t>vero: abbiamo</w:t>
      </w:r>
      <w:r>
        <w:rPr>
          <w:rFonts w:ascii="Times New Roman" w:hAnsi="Times New Roman" w:cs="Times New Roman"/>
          <w:sz w:val="36"/>
          <w:szCs w:val="36"/>
        </w:rPr>
        <w:t xml:space="preserve"> anche eliminato l’IMU sulla prima casa. E l’IMU è un imposta patrimoniale. Posso capire che su quest’ultima scelta si possano nutrire perplessità. O anche (non è il mio caso), contrarietà. Ma, anche ammesso che si sia trattato di un errore, siamo a 3,5 miliardi di risorse impiegate per ridurre un imposta patrimoniale, a vantaggio di quell’80% di famiglie che vivono nella casa di proprietà, contro 20 miliardi impiegati per ridurre le tasse che gravano sui produttori, lavoratori e impresa. Ammesso, e non concesso, che contraddizione sia</w:t>
      </w:r>
      <w:r w:rsidR="00BD6728">
        <w:rPr>
          <w:rFonts w:ascii="Times New Roman" w:hAnsi="Times New Roman" w:cs="Times New Roman"/>
          <w:sz w:val="36"/>
          <w:szCs w:val="36"/>
        </w:rPr>
        <w:t>,</w:t>
      </w:r>
      <w:r>
        <w:rPr>
          <w:rFonts w:ascii="Times New Roman" w:hAnsi="Times New Roman" w:cs="Times New Roman"/>
          <w:sz w:val="36"/>
          <w:szCs w:val="36"/>
        </w:rPr>
        <w:t xml:space="preserve"> mi sembra relativamente lieve.</w:t>
      </w:r>
    </w:p>
    <w:p w:rsidR="00653359" w:rsidRDefault="00653359" w:rsidP="004855C9">
      <w:pPr>
        <w:spacing w:line="360" w:lineRule="auto"/>
        <w:jc w:val="both"/>
        <w:rPr>
          <w:rFonts w:ascii="Times New Roman" w:hAnsi="Times New Roman" w:cs="Times New Roman"/>
          <w:sz w:val="36"/>
          <w:szCs w:val="36"/>
        </w:rPr>
      </w:pPr>
      <w:r>
        <w:rPr>
          <w:rFonts w:ascii="Times New Roman" w:hAnsi="Times New Roman" w:cs="Times New Roman"/>
          <w:sz w:val="36"/>
          <w:szCs w:val="36"/>
        </w:rPr>
        <w:t xml:space="preserve">Lo squilibrio resta tuttavia grande: troppo peso sul lavoro e l’impresa, a paragone con quello sui consumi. </w:t>
      </w:r>
    </w:p>
    <w:p w:rsidR="006E1E04" w:rsidRDefault="00653359" w:rsidP="004855C9">
      <w:pPr>
        <w:spacing w:line="360" w:lineRule="auto"/>
        <w:jc w:val="both"/>
        <w:rPr>
          <w:rFonts w:ascii="Times New Roman" w:hAnsi="Times New Roman" w:cs="Times New Roman"/>
          <w:sz w:val="36"/>
          <w:szCs w:val="36"/>
        </w:rPr>
      </w:pPr>
      <w:r>
        <w:rPr>
          <w:rFonts w:ascii="Times New Roman" w:hAnsi="Times New Roman" w:cs="Times New Roman"/>
          <w:sz w:val="36"/>
          <w:szCs w:val="36"/>
        </w:rPr>
        <w:t>Di qui l’esigenza di una discussione seria, in tutte le sedi, a partire da quella offerta del Congresso del PD: una permanente, significativa riduzione del prelievo sul lavoro e l’impresa, che favorisca le assunzioni e il lavoro stabile, finanziata da un equivalente recupero di gettito da imposte indirette. Si può fare: la gran parte di questo recupero può venire dal passaggio alla obbligatorietà della fatturazione elettronica, anche per i rapporti fra privati (quella per il rapporto tra privati e pubbliche amministrazioni c’è già).</w:t>
      </w:r>
      <w:r w:rsidR="00F464EE">
        <w:rPr>
          <w:rFonts w:ascii="Times New Roman" w:hAnsi="Times New Roman" w:cs="Times New Roman"/>
          <w:sz w:val="36"/>
          <w:szCs w:val="36"/>
        </w:rPr>
        <w:t xml:space="preserve"> È tecnicamente fattibile. E l’esperienza di altri Paesi dimostra che può ottenere risultati molto significativi.</w:t>
      </w:r>
      <w:r w:rsidR="006E1E04">
        <w:rPr>
          <w:rFonts w:ascii="Times New Roman" w:hAnsi="Times New Roman" w:cs="Times New Roman"/>
          <w:sz w:val="36"/>
          <w:szCs w:val="36"/>
        </w:rPr>
        <w:t xml:space="preserve"> </w:t>
      </w:r>
    </w:p>
    <w:p w:rsidR="00BD6728" w:rsidRDefault="00BD6728" w:rsidP="004855C9">
      <w:pPr>
        <w:spacing w:line="360" w:lineRule="auto"/>
        <w:jc w:val="both"/>
        <w:rPr>
          <w:rFonts w:ascii="Times New Roman" w:hAnsi="Times New Roman" w:cs="Times New Roman"/>
          <w:sz w:val="36"/>
          <w:szCs w:val="36"/>
        </w:rPr>
      </w:pPr>
      <w:r>
        <w:rPr>
          <w:rFonts w:ascii="Times New Roman" w:hAnsi="Times New Roman" w:cs="Times New Roman"/>
          <w:sz w:val="36"/>
          <w:szCs w:val="36"/>
        </w:rPr>
        <w:t>Facendo tesoro della indicazione di principio da cui è partito Veltroni al Lingotto nel 2007, ed applicandola al nuovo contesto, potremmo dunque concludere, su questo punto: ogni Euro ricavato dal contrasto all’evasione IVA, non può essere usato per finanziare nuova spesa. Deve essere impiegato per ridurre la pressione fiscale sul lavoro e sull’impresa, fino a farle assumere le dimensioni che essa ha in Germania.</w:t>
      </w:r>
    </w:p>
    <w:p w:rsidR="00BD6728" w:rsidRDefault="00BD6728" w:rsidP="004855C9">
      <w:pPr>
        <w:spacing w:line="360" w:lineRule="auto"/>
        <w:jc w:val="both"/>
        <w:rPr>
          <w:rFonts w:ascii="Times New Roman" w:hAnsi="Times New Roman" w:cs="Times New Roman"/>
          <w:sz w:val="36"/>
          <w:szCs w:val="36"/>
        </w:rPr>
      </w:pPr>
      <w:r>
        <w:rPr>
          <w:rFonts w:ascii="Times New Roman" w:hAnsi="Times New Roman" w:cs="Times New Roman"/>
          <w:sz w:val="36"/>
          <w:szCs w:val="36"/>
        </w:rPr>
        <w:t>Nel discorso del Lingotto c’era tanta Europa: “Nessuno Stato nazionale, grande o piccolo che sia, è in grado di assicurare ai suoi cittadini prosperità, sicurezza, libertà, pace. È solo l’Unione … che può riuscire a fare questo”.</w:t>
      </w:r>
    </w:p>
    <w:p w:rsidR="00BD6728" w:rsidRDefault="00BD6728" w:rsidP="004855C9">
      <w:pPr>
        <w:spacing w:line="360" w:lineRule="auto"/>
        <w:jc w:val="both"/>
        <w:rPr>
          <w:rFonts w:ascii="Times New Roman" w:hAnsi="Times New Roman" w:cs="Times New Roman"/>
          <w:sz w:val="36"/>
          <w:szCs w:val="36"/>
        </w:rPr>
      </w:pPr>
      <w:r>
        <w:rPr>
          <w:rFonts w:ascii="Times New Roman" w:hAnsi="Times New Roman" w:cs="Times New Roman"/>
          <w:sz w:val="36"/>
          <w:szCs w:val="36"/>
        </w:rPr>
        <w:t>A distanza di dieci anni, deve risultare più chiaro che questa affermazione è gravida di profonde conseguenze, che non abbiamo tirato. O, almeno, non abbiamo tirato compiutamente.</w:t>
      </w:r>
    </w:p>
    <w:p w:rsidR="00BD6728" w:rsidRDefault="00BD6728" w:rsidP="004855C9">
      <w:pPr>
        <w:spacing w:line="360" w:lineRule="auto"/>
        <w:jc w:val="both"/>
        <w:rPr>
          <w:rFonts w:ascii="Times New Roman" w:hAnsi="Times New Roman" w:cs="Times New Roman"/>
          <w:sz w:val="36"/>
          <w:szCs w:val="36"/>
        </w:rPr>
      </w:pPr>
      <w:r>
        <w:rPr>
          <w:rFonts w:ascii="Times New Roman" w:hAnsi="Times New Roman" w:cs="Times New Roman"/>
          <w:sz w:val="36"/>
          <w:szCs w:val="36"/>
        </w:rPr>
        <w:t xml:space="preserve">Perché </w:t>
      </w:r>
      <w:r w:rsidR="008534F9">
        <w:rPr>
          <w:rFonts w:ascii="Times New Roman" w:hAnsi="Times New Roman" w:cs="Times New Roman"/>
          <w:sz w:val="36"/>
          <w:szCs w:val="36"/>
        </w:rPr>
        <w:t>la sinistra di g</w:t>
      </w:r>
      <w:r>
        <w:rPr>
          <w:rFonts w:ascii="Times New Roman" w:hAnsi="Times New Roman" w:cs="Times New Roman"/>
          <w:sz w:val="36"/>
          <w:szCs w:val="36"/>
        </w:rPr>
        <w:t>overno – noi, i socialdemocratici, i democratici – ha costruito la sua epoca d’oro, il suo secolo, proprio agendo dentro i confini dello Stato nazionale.</w:t>
      </w:r>
    </w:p>
    <w:p w:rsidR="00915880" w:rsidRDefault="00BD6728" w:rsidP="004855C9">
      <w:pPr>
        <w:spacing w:line="360" w:lineRule="auto"/>
        <w:jc w:val="both"/>
        <w:rPr>
          <w:rFonts w:ascii="Times New Roman" w:hAnsi="Times New Roman" w:cs="Times New Roman"/>
          <w:sz w:val="36"/>
          <w:szCs w:val="36"/>
        </w:rPr>
      </w:pPr>
      <w:r>
        <w:rPr>
          <w:rFonts w:ascii="Times New Roman" w:hAnsi="Times New Roman" w:cs="Times New Roman"/>
          <w:sz w:val="36"/>
          <w:szCs w:val="36"/>
        </w:rPr>
        <w:t xml:space="preserve">È a questa dimensione che – coi partiti, i sindacati, le cooperative – noi sinistra </w:t>
      </w:r>
      <w:r w:rsidR="008534F9">
        <w:rPr>
          <w:rFonts w:ascii="Times New Roman" w:hAnsi="Times New Roman" w:cs="Times New Roman"/>
          <w:sz w:val="36"/>
          <w:szCs w:val="36"/>
        </w:rPr>
        <w:t xml:space="preserve">di governo </w:t>
      </w:r>
      <w:r>
        <w:rPr>
          <w:rFonts w:ascii="Times New Roman" w:hAnsi="Times New Roman" w:cs="Times New Roman"/>
          <w:sz w:val="36"/>
          <w:szCs w:val="36"/>
        </w:rPr>
        <w:t>abbiamo dato una “organizzazione” al capitalismo, riuscendo al tempo stesso a consentirgli di sprigionare il suo dinamismo e ad impedirgli di travolgere la coesione sociale. La “distruzione creatrice” del capitalismo è stata disciplinata grazie al “governo” socialdemocratico</w:t>
      </w:r>
      <w:r w:rsidR="00915880">
        <w:rPr>
          <w:rFonts w:ascii="Times New Roman" w:hAnsi="Times New Roman" w:cs="Times New Roman"/>
          <w:sz w:val="36"/>
          <w:szCs w:val="36"/>
        </w:rPr>
        <w:t>: piena occupazione e stato sociale. Cioè, lavoro, più sanità, istruzione e previdenza. Il secolo socialdemocratico.</w:t>
      </w:r>
    </w:p>
    <w:p w:rsidR="00915880" w:rsidRDefault="00915880" w:rsidP="004855C9">
      <w:pPr>
        <w:spacing w:line="360" w:lineRule="auto"/>
        <w:jc w:val="both"/>
        <w:rPr>
          <w:rFonts w:ascii="Times New Roman" w:hAnsi="Times New Roman" w:cs="Times New Roman"/>
          <w:sz w:val="36"/>
          <w:szCs w:val="36"/>
        </w:rPr>
      </w:pPr>
      <w:r>
        <w:rPr>
          <w:rFonts w:ascii="Times New Roman" w:hAnsi="Times New Roman" w:cs="Times New Roman"/>
          <w:sz w:val="36"/>
          <w:szCs w:val="36"/>
        </w:rPr>
        <w:t>Ma tutto ciò viene sconvolto, quando la nuova rivoluzione tecnologica crea le premesse per la globalizzazione: il tempo e lo spazio della “distruzione creatrice” cambiamo radicalmente. La distruzione avviene qui, in Occidente, e ora. La creazione – che c’è ed è tumultuosa – è avvenuta prima e altrove, magari in un altro continente.</w:t>
      </w:r>
    </w:p>
    <w:p w:rsidR="00BD6728" w:rsidRDefault="00915880" w:rsidP="004855C9">
      <w:pPr>
        <w:spacing w:line="360" w:lineRule="auto"/>
        <w:jc w:val="both"/>
        <w:rPr>
          <w:rFonts w:ascii="Times New Roman" w:hAnsi="Times New Roman" w:cs="Times New Roman"/>
          <w:sz w:val="36"/>
          <w:szCs w:val="36"/>
        </w:rPr>
      </w:pPr>
      <w:r>
        <w:rPr>
          <w:rFonts w:ascii="Times New Roman" w:hAnsi="Times New Roman" w:cs="Times New Roman"/>
          <w:sz w:val="36"/>
          <w:szCs w:val="36"/>
        </w:rPr>
        <w:t>C’è – a sinistra – chi rinuncia. E si accontenta della protesta e della nostalgia: vade retro globalizzazione.</w:t>
      </w:r>
      <w:r w:rsidR="00BD6728">
        <w:rPr>
          <w:rFonts w:ascii="Times New Roman" w:hAnsi="Times New Roman" w:cs="Times New Roman"/>
          <w:sz w:val="36"/>
          <w:szCs w:val="36"/>
        </w:rPr>
        <w:t xml:space="preserve"> </w:t>
      </w:r>
    </w:p>
    <w:p w:rsidR="00915880" w:rsidRDefault="00915880" w:rsidP="004855C9">
      <w:pPr>
        <w:spacing w:line="360" w:lineRule="auto"/>
        <w:jc w:val="both"/>
        <w:rPr>
          <w:rFonts w:ascii="Times New Roman" w:hAnsi="Times New Roman" w:cs="Times New Roman"/>
          <w:sz w:val="36"/>
          <w:szCs w:val="36"/>
        </w:rPr>
      </w:pPr>
      <w:r>
        <w:rPr>
          <w:rFonts w:ascii="Times New Roman" w:hAnsi="Times New Roman" w:cs="Times New Roman"/>
          <w:sz w:val="36"/>
          <w:szCs w:val="36"/>
        </w:rPr>
        <w:t>Ma</w:t>
      </w:r>
      <w:r w:rsidR="008534F9">
        <w:rPr>
          <w:rFonts w:ascii="Times New Roman" w:hAnsi="Times New Roman" w:cs="Times New Roman"/>
          <w:sz w:val="36"/>
          <w:szCs w:val="36"/>
        </w:rPr>
        <w:t>,</w:t>
      </w:r>
      <w:r>
        <w:rPr>
          <w:rFonts w:ascii="Times New Roman" w:hAnsi="Times New Roman" w:cs="Times New Roman"/>
          <w:sz w:val="36"/>
          <w:szCs w:val="36"/>
        </w:rPr>
        <w:t xml:space="preserve"> così facendo, mette la sinistra contro “lo sviluppo delle forze produttive”, per dirlo col linguaggio che mi hanno insegnato nel PCI.</w:t>
      </w:r>
    </w:p>
    <w:p w:rsidR="00915880" w:rsidRDefault="00915880" w:rsidP="004855C9">
      <w:pPr>
        <w:spacing w:line="360" w:lineRule="auto"/>
        <w:jc w:val="both"/>
        <w:rPr>
          <w:rFonts w:ascii="Times New Roman" w:hAnsi="Times New Roman" w:cs="Times New Roman"/>
          <w:sz w:val="36"/>
          <w:szCs w:val="36"/>
        </w:rPr>
      </w:pPr>
      <w:r>
        <w:rPr>
          <w:rFonts w:ascii="Times New Roman" w:hAnsi="Times New Roman" w:cs="Times New Roman"/>
          <w:sz w:val="36"/>
          <w:szCs w:val="36"/>
        </w:rPr>
        <w:t xml:space="preserve">Per chi non si vuole arrendere – e </w:t>
      </w:r>
      <w:r w:rsidR="008534F9">
        <w:rPr>
          <w:rFonts w:ascii="Times New Roman" w:hAnsi="Times New Roman" w:cs="Times New Roman"/>
          <w:sz w:val="36"/>
          <w:szCs w:val="36"/>
        </w:rPr>
        <w:t>noi non vo</w:t>
      </w:r>
      <w:r>
        <w:rPr>
          <w:rFonts w:ascii="Times New Roman" w:hAnsi="Times New Roman" w:cs="Times New Roman"/>
          <w:sz w:val="36"/>
          <w:szCs w:val="36"/>
        </w:rPr>
        <w:t>g</w:t>
      </w:r>
      <w:r w:rsidR="008534F9">
        <w:rPr>
          <w:rFonts w:ascii="Times New Roman" w:hAnsi="Times New Roman" w:cs="Times New Roman"/>
          <w:sz w:val="36"/>
          <w:szCs w:val="36"/>
        </w:rPr>
        <w:t>l</w:t>
      </w:r>
      <w:r>
        <w:rPr>
          <w:rFonts w:ascii="Times New Roman" w:hAnsi="Times New Roman" w:cs="Times New Roman"/>
          <w:sz w:val="36"/>
          <w:szCs w:val="36"/>
        </w:rPr>
        <w:t>iamo arrenderci – c’è solo una strada: dare una “organizzazione” al capitalismo globale, esattamente come abbiamo fatto nel secolo scorso, per il capitalismo nazionale.</w:t>
      </w:r>
    </w:p>
    <w:p w:rsidR="00915880" w:rsidRDefault="00915880" w:rsidP="004855C9">
      <w:pPr>
        <w:spacing w:line="360" w:lineRule="auto"/>
        <w:jc w:val="both"/>
        <w:rPr>
          <w:rFonts w:ascii="Times New Roman" w:hAnsi="Times New Roman" w:cs="Times New Roman"/>
          <w:sz w:val="36"/>
          <w:szCs w:val="36"/>
        </w:rPr>
      </w:pPr>
      <w:r>
        <w:rPr>
          <w:rFonts w:ascii="Times New Roman" w:hAnsi="Times New Roman" w:cs="Times New Roman"/>
          <w:sz w:val="36"/>
          <w:szCs w:val="36"/>
        </w:rPr>
        <w:t xml:space="preserve">Ma, per far questo: </w:t>
      </w:r>
      <w:r w:rsidRPr="008534F9">
        <w:rPr>
          <w:rFonts w:ascii="Times New Roman" w:hAnsi="Times New Roman" w:cs="Times New Roman"/>
          <w:i/>
          <w:sz w:val="36"/>
          <w:szCs w:val="36"/>
        </w:rPr>
        <w:t>Europa prima di tutto</w:t>
      </w:r>
      <w:r>
        <w:rPr>
          <w:rFonts w:ascii="Times New Roman" w:hAnsi="Times New Roman" w:cs="Times New Roman"/>
          <w:sz w:val="36"/>
          <w:szCs w:val="36"/>
        </w:rPr>
        <w:t>. Perché questa è la dimensione minima alla quale l’azione di governo deve svilupparsi per poter impedire che la globalizzazione capitalistica faccia troppe vittime e per risollevare da terra quelli che cadono, che non ce la fanno.</w:t>
      </w:r>
    </w:p>
    <w:p w:rsidR="00915880" w:rsidRDefault="00915880" w:rsidP="004855C9">
      <w:pPr>
        <w:spacing w:line="360" w:lineRule="auto"/>
        <w:jc w:val="both"/>
        <w:rPr>
          <w:rFonts w:ascii="Times New Roman" w:hAnsi="Times New Roman" w:cs="Times New Roman"/>
          <w:sz w:val="36"/>
          <w:szCs w:val="36"/>
        </w:rPr>
      </w:pPr>
      <w:r>
        <w:rPr>
          <w:rFonts w:ascii="Times New Roman" w:hAnsi="Times New Roman" w:cs="Times New Roman"/>
          <w:sz w:val="36"/>
          <w:szCs w:val="36"/>
        </w:rPr>
        <w:t xml:space="preserve">Ecco perché, nella piattaforma per il nostro futuro – </w:t>
      </w:r>
      <w:r w:rsidRPr="008534F9">
        <w:rPr>
          <w:rFonts w:ascii="Times New Roman" w:hAnsi="Times New Roman" w:cs="Times New Roman"/>
          <w:i/>
          <w:sz w:val="36"/>
          <w:szCs w:val="36"/>
        </w:rPr>
        <w:t xml:space="preserve">Europa prima di tutto </w:t>
      </w:r>
      <w:r>
        <w:rPr>
          <w:rFonts w:ascii="Times New Roman" w:hAnsi="Times New Roman" w:cs="Times New Roman"/>
          <w:sz w:val="36"/>
          <w:szCs w:val="36"/>
        </w:rPr>
        <w:t>deve avere un peso centrale.</w:t>
      </w:r>
    </w:p>
    <w:p w:rsidR="00915880" w:rsidRDefault="00915880" w:rsidP="004855C9">
      <w:pPr>
        <w:spacing w:line="360" w:lineRule="auto"/>
        <w:jc w:val="both"/>
        <w:rPr>
          <w:rFonts w:ascii="Times New Roman" w:hAnsi="Times New Roman" w:cs="Times New Roman"/>
          <w:sz w:val="36"/>
          <w:szCs w:val="36"/>
        </w:rPr>
      </w:pPr>
      <w:r>
        <w:rPr>
          <w:rFonts w:ascii="Times New Roman" w:hAnsi="Times New Roman" w:cs="Times New Roman"/>
          <w:sz w:val="36"/>
          <w:szCs w:val="36"/>
        </w:rPr>
        <w:t>È difficile, certo. Perché cresce il numero di quanti si dichiarano convinti che l’Europa sia il problema, non la risorsa fondamentale per la soluzione. Ma ci sono ragioni per essere fiduciosi nella possibilità di farcela: guardate a quello che sta succedendo in Francia, per le Presidenziali. Ad una candidata della destra xenofoba e nazionalista, nemica giurata dell’Europa – una candidata purtroppo certa di andare al ballottaggio – sembra possa contrapporsi con successo un candidato che ha presentato in questi giorni un programma fieramente europeista, che prevede – dopo 63 anni dalla decisione della Francia di far fallire la proposta di dar vita alla comunità di difesa europea -  la costruzione del sistema di difesa europeo…</w:t>
      </w:r>
    </w:p>
    <w:p w:rsidR="00915880" w:rsidRDefault="00915880" w:rsidP="004855C9">
      <w:pPr>
        <w:spacing w:line="360" w:lineRule="auto"/>
        <w:jc w:val="both"/>
        <w:rPr>
          <w:rFonts w:ascii="Times New Roman" w:hAnsi="Times New Roman" w:cs="Times New Roman"/>
          <w:sz w:val="36"/>
          <w:szCs w:val="36"/>
        </w:rPr>
      </w:pPr>
      <w:r>
        <w:rPr>
          <w:rFonts w:ascii="Times New Roman" w:hAnsi="Times New Roman" w:cs="Times New Roman"/>
          <w:sz w:val="36"/>
          <w:szCs w:val="36"/>
        </w:rPr>
        <w:t xml:space="preserve">Nelle </w:t>
      </w:r>
      <w:r w:rsidR="008534F9">
        <w:rPr>
          <w:rFonts w:ascii="Times New Roman" w:hAnsi="Times New Roman" w:cs="Times New Roman"/>
          <w:sz w:val="36"/>
          <w:szCs w:val="36"/>
        </w:rPr>
        <w:t>manifestazioni di Macr</w:t>
      </w:r>
      <w:r>
        <w:rPr>
          <w:rFonts w:ascii="Times New Roman" w:hAnsi="Times New Roman" w:cs="Times New Roman"/>
          <w:sz w:val="36"/>
          <w:szCs w:val="36"/>
        </w:rPr>
        <w:t>on ogni bandiera francese è affiancata dalla bandiera europea</w:t>
      </w:r>
      <w:r w:rsidR="008534F9">
        <w:rPr>
          <w:rFonts w:ascii="Times New Roman" w:hAnsi="Times New Roman" w:cs="Times New Roman"/>
          <w:sz w:val="36"/>
          <w:szCs w:val="36"/>
        </w:rPr>
        <w:t>,</w:t>
      </w:r>
      <w:r>
        <w:rPr>
          <w:rFonts w:ascii="Times New Roman" w:hAnsi="Times New Roman" w:cs="Times New Roman"/>
          <w:sz w:val="36"/>
          <w:szCs w:val="36"/>
        </w:rPr>
        <w:t xml:space="preserve"> in una certosina ricerca della contrapposizione frontale al nazionalismo estremista di Le Pen.</w:t>
      </w:r>
    </w:p>
    <w:p w:rsidR="00915880" w:rsidRDefault="00915880" w:rsidP="004855C9">
      <w:pPr>
        <w:spacing w:line="360" w:lineRule="auto"/>
        <w:jc w:val="both"/>
        <w:rPr>
          <w:rFonts w:ascii="Times New Roman" w:hAnsi="Times New Roman" w:cs="Times New Roman"/>
          <w:sz w:val="36"/>
          <w:szCs w:val="36"/>
        </w:rPr>
      </w:pPr>
      <w:r>
        <w:rPr>
          <w:rFonts w:ascii="Times New Roman" w:hAnsi="Times New Roman" w:cs="Times New Roman"/>
          <w:sz w:val="36"/>
          <w:szCs w:val="36"/>
        </w:rPr>
        <w:t>Vincerà? Non lo sappiamo. Ma una cosa è già certa: il suo esempio dimostra che – se vogliamo garantire un futuro alle nostre idee e ai nostri valori di apertura, di libertà ed eguaglianza – dobbiamo accettare il terreno dello scontro aperto contro la prospettiva di chiusura del populismo nazionalista, di destra o di sinistra che sia.</w:t>
      </w:r>
    </w:p>
    <w:p w:rsidR="00915880" w:rsidRPr="000A4B8A" w:rsidRDefault="00915880" w:rsidP="004855C9">
      <w:pPr>
        <w:spacing w:line="360" w:lineRule="auto"/>
        <w:jc w:val="both"/>
        <w:rPr>
          <w:rFonts w:ascii="Times New Roman" w:hAnsi="Times New Roman" w:cs="Times New Roman"/>
          <w:sz w:val="36"/>
          <w:szCs w:val="36"/>
        </w:rPr>
      </w:pPr>
      <w:r>
        <w:rPr>
          <w:rFonts w:ascii="Times New Roman" w:hAnsi="Times New Roman" w:cs="Times New Roman"/>
          <w:sz w:val="36"/>
          <w:szCs w:val="36"/>
        </w:rPr>
        <w:t xml:space="preserve">Dunque, nella nostra piattaforma congressuale, questo dovrà essere l’elemento unificante di ogni nostra proposta, sul piano economico-sociale – dalle politiche per la ricerca fino a quelle per il governo dell’immigrazione -, come su quello istituzionale e su quello della politica estera e di sicurezza: </w:t>
      </w:r>
      <w:r w:rsidRPr="008534F9">
        <w:rPr>
          <w:rFonts w:ascii="Times New Roman" w:hAnsi="Times New Roman" w:cs="Times New Roman"/>
          <w:i/>
          <w:sz w:val="36"/>
          <w:szCs w:val="36"/>
        </w:rPr>
        <w:t>Europa prima di tutto</w:t>
      </w:r>
      <w:r>
        <w:rPr>
          <w:rFonts w:ascii="Times New Roman" w:hAnsi="Times New Roman" w:cs="Times New Roman"/>
          <w:sz w:val="36"/>
          <w:szCs w:val="36"/>
        </w:rPr>
        <w:t>.</w:t>
      </w:r>
    </w:p>
    <w:sectPr w:rsidR="00915880" w:rsidRPr="000A4B8A">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0F1" w:rsidRDefault="008440F1" w:rsidP="003D6E6B">
      <w:pPr>
        <w:spacing w:after="0" w:line="240" w:lineRule="auto"/>
      </w:pPr>
      <w:r>
        <w:separator/>
      </w:r>
    </w:p>
  </w:endnote>
  <w:endnote w:type="continuationSeparator" w:id="0">
    <w:p w:rsidR="008440F1" w:rsidRDefault="008440F1" w:rsidP="003D6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873467"/>
      <w:docPartObj>
        <w:docPartGallery w:val="Page Numbers (Bottom of Page)"/>
        <w:docPartUnique/>
      </w:docPartObj>
    </w:sdtPr>
    <w:sdtEndPr/>
    <w:sdtContent>
      <w:p w:rsidR="003D6E6B" w:rsidRDefault="003D6E6B">
        <w:pPr>
          <w:pStyle w:val="Pidipagina"/>
          <w:jc w:val="right"/>
        </w:pPr>
        <w:r>
          <w:fldChar w:fldCharType="begin"/>
        </w:r>
        <w:r>
          <w:instrText>PAGE   \* MERGEFORMAT</w:instrText>
        </w:r>
        <w:r>
          <w:fldChar w:fldCharType="separate"/>
        </w:r>
        <w:r w:rsidR="00EF1B48">
          <w:rPr>
            <w:noProof/>
          </w:rPr>
          <w:t>1</w:t>
        </w:r>
        <w:r>
          <w:fldChar w:fldCharType="end"/>
        </w:r>
      </w:p>
    </w:sdtContent>
  </w:sdt>
  <w:p w:rsidR="003D6E6B" w:rsidRDefault="003D6E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0F1" w:rsidRDefault="008440F1" w:rsidP="003D6E6B">
      <w:pPr>
        <w:spacing w:after="0" w:line="240" w:lineRule="auto"/>
      </w:pPr>
      <w:r>
        <w:separator/>
      </w:r>
    </w:p>
  </w:footnote>
  <w:footnote w:type="continuationSeparator" w:id="0">
    <w:p w:rsidR="008440F1" w:rsidRDefault="008440F1" w:rsidP="003D6E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5C9"/>
    <w:rsid w:val="000121AE"/>
    <w:rsid w:val="00031139"/>
    <w:rsid w:val="000A4B8A"/>
    <w:rsid w:val="000D76D3"/>
    <w:rsid w:val="00177E10"/>
    <w:rsid w:val="003D6E6B"/>
    <w:rsid w:val="004855C9"/>
    <w:rsid w:val="00622C64"/>
    <w:rsid w:val="00653359"/>
    <w:rsid w:val="00654DC8"/>
    <w:rsid w:val="006E1E04"/>
    <w:rsid w:val="00792210"/>
    <w:rsid w:val="007C7721"/>
    <w:rsid w:val="007D198D"/>
    <w:rsid w:val="008440F1"/>
    <w:rsid w:val="008534F9"/>
    <w:rsid w:val="00915880"/>
    <w:rsid w:val="00B0640C"/>
    <w:rsid w:val="00B73957"/>
    <w:rsid w:val="00BD6728"/>
    <w:rsid w:val="00C203A2"/>
    <w:rsid w:val="00C47982"/>
    <w:rsid w:val="00CA7E8C"/>
    <w:rsid w:val="00D4730A"/>
    <w:rsid w:val="00EF1B48"/>
    <w:rsid w:val="00F464EE"/>
    <w:rsid w:val="00FC4E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44479-20C4-461F-85C6-C276D78B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D6E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6E6B"/>
  </w:style>
  <w:style w:type="paragraph" w:styleId="Pidipagina">
    <w:name w:val="footer"/>
    <w:basedOn w:val="Normale"/>
    <w:link w:val="PidipaginaCarattere"/>
    <w:uiPriority w:val="99"/>
    <w:unhideWhenUsed/>
    <w:rsid w:val="003D6E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6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3007</Words>
  <Characters>17142</Characters>
  <Application>Microsoft Office Word</Application>
  <DocSecurity>4</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Ovidia Rotella</dc:creator>
  <cp:keywords/>
  <dc:description/>
  <cp:lastModifiedBy>Diletta Giuntoli</cp:lastModifiedBy>
  <cp:revision>2</cp:revision>
  <cp:lastPrinted>2017-03-07T10:57:00Z</cp:lastPrinted>
  <dcterms:created xsi:type="dcterms:W3CDTF">2017-03-08T11:54:00Z</dcterms:created>
  <dcterms:modified xsi:type="dcterms:W3CDTF">2017-03-08T11:54:00Z</dcterms:modified>
</cp:coreProperties>
</file>